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5204" w14:textId="3B98934D" w:rsidR="00120BE2" w:rsidRPr="005F1FF2" w:rsidRDefault="00067688" w:rsidP="0012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center"/>
        <w:rPr>
          <w:rFonts w:ascii="Trebuchet MS" w:hAnsi="Trebuchet MS"/>
          <w:b/>
          <w:szCs w:val="20"/>
        </w:rPr>
      </w:pPr>
      <w:bookmarkStart w:id="0" w:name="_Hlk65149452"/>
      <w:r w:rsidRPr="005F1FF2">
        <w:rPr>
          <w:rFonts w:ascii="Trebuchet MS" w:hAnsi="Trebuchet MS"/>
          <w:b/>
          <w:szCs w:val="20"/>
        </w:rPr>
        <w:t>AANVRAAG-</w:t>
      </w:r>
      <w:r w:rsidR="00AC5B93" w:rsidRPr="005F1FF2">
        <w:rPr>
          <w:rFonts w:ascii="Trebuchet MS" w:hAnsi="Trebuchet MS"/>
          <w:b/>
          <w:szCs w:val="20"/>
        </w:rPr>
        <w:t>OVEREENKOMST of  AANVRAAG-WEIGERING</w:t>
      </w:r>
      <w:r w:rsidR="002461D6" w:rsidRPr="005F1FF2">
        <w:rPr>
          <w:rFonts w:ascii="Trebuchet MS" w:hAnsi="Trebuchet MS"/>
          <w:b/>
          <w:szCs w:val="20"/>
        </w:rPr>
        <w:t xml:space="preserve"> </w:t>
      </w:r>
      <w:r w:rsidR="00AC5B93" w:rsidRPr="005F1FF2">
        <w:rPr>
          <w:rFonts w:ascii="Trebuchet MS" w:hAnsi="Trebuchet MS"/>
          <w:b/>
          <w:szCs w:val="20"/>
        </w:rPr>
        <w:t xml:space="preserve">VAN EEN </w:t>
      </w:r>
      <w:r w:rsidR="00DC7880" w:rsidRPr="005F1FF2">
        <w:rPr>
          <w:rFonts w:ascii="Trebuchet MS" w:hAnsi="Trebuchet MS"/>
          <w:b/>
          <w:szCs w:val="20"/>
        </w:rPr>
        <w:t xml:space="preserve">DIENSTONDERBREKING </w:t>
      </w:r>
      <w:r w:rsidR="002461D6" w:rsidRPr="005F1FF2">
        <w:rPr>
          <w:rFonts w:ascii="Trebuchet MS" w:hAnsi="Trebuchet MS"/>
          <w:b/>
          <w:szCs w:val="20"/>
        </w:rPr>
        <w:br/>
        <w:t xml:space="preserve">schooljaar </w:t>
      </w:r>
      <w:r w:rsidR="00F80D49" w:rsidRPr="005F1FF2">
        <w:rPr>
          <w:rFonts w:ascii="Trebuchet MS" w:hAnsi="Trebuchet MS"/>
          <w:b/>
          <w:szCs w:val="20"/>
        </w:rPr>
        <w:t>202</w:t>
      </w:r>
      <w:r w:rsidR="00BD21D6" w:rsidRPr="005F1FF2">
        <w:rPr>
          <w:rFonts w:ascii="Trebuchet MS" w:hAnsi="Trebuchet MS"/>
          <w:b/>
          <w:szCs w:val="20"/>
        </w:rPr>
        <w:t>3</w:t>
      </w:r>
      <w:r w:rsidR="00F80D49" w:rsidRPr="005F1FF2">
        <w:rPr>
          <w:rFonts w:ascii="Trebuchet MS" w:hAnsi="Trebuchet MS"/>
          <w:b/>
          <w:szCs w:val="20"/>
        </w:rPr>
        <w:t>-202</w:t>
      </w:r>
      <w:r w:rsidR="00BD21D6" w:rsidRPr="005F1FF2">
        <w:rPr>
          <w:rFonts w:ascii="Trebuchet MS" w:hAnsi="Trebuchet MS"/>
          <w:b/>
          <w:szCs w:val="20"/>
        </w:rPr>
        <w:t>4</w:t>
      </w:r>
    </w:p>
    <w:bookmarkEnd w:id="0"/>
    <w:p w14:paraId="7A122862" w14:textId="40E9A400" w:rsidR="00120BE2" w:rsidRPr="005F1FF2" w:rsidRDefault="00120BE2" w:rsidP="00BB63C4">
      <w:pPr>
        <w:tabs>
          <w:tab w:val="right" w:leader="dot" w:pos="9639"/>
        </w:tabs>
        <w:rPr>
          <w:rFonts w:ascii="Trebuchet MS" w:hAnsi="Trebuchet MS"/>
          <w:szCs w:val="20"/>
        </w:rPr>
      </w:pPr>
    </w:p>
    <w:p w14:paraId="22FF5E2B" w14:textId="538DD959" w:rsidR="008F1D8A" w:rsidRPr="005F1FF2" w:rsidRDefault="008F1D8A" w:rsidP="008F1D8A">
      <w:pPr>
        <w:tabs>
          <w:tab w:val="right" w:leader="dot" w:pos="9639"/>
        </w:tabs>
        <w:rPr>
          <w:rFonts w:ascii="Trebuchet MS" w:hAnsi="Trebuchet MS"/>
          <w:szCs w:val="20"/>
        </w:rPr>
      </w:pPr>
      <w:r w:rsidRPr="005F1FF2">
        <w:rPr>
          <w:rFonts w:ascii="Trebuchet MS" w:hAnsi="Trebuchet MS"/>
          <w:szCs w:val="20"/>
        </w:rPr>
        <w:t>Voor loopbaanonderbreking: zie formulier ‘Aanvraag-overeenkomst of aanvraag-weigering van een loopbaanonderbreking</w:t>
      </w:r>
      <w:r w:rsidR="004017E8" w:rsidRPr="005F1FF2">
        <w:rPr>
          <w:rFonts w:ascii="Trebuchet MS" w:hAnsi="Trebuchet MS"/>
          <w:szCs w:val="20"/>
        </w:rPr>
        <w:t xml:space="preserve">, schooljaar </w:t>
      </w:r>
      <w:r w:rsidR="00F80D49" w:rsidRPr="005F1FF2">
        <w:rPr>
          <w:rFonts w:ascii="Trebuchet MS" w:hAnsi="Trebuchet MS"/>
          <w:szCs w:val="20"/>
        </w:rPr>
        <w:t>202</w:t>
      </w:r>
      <w:r w:rsidR="00BD21D6" w:rsidRPr="005F1FF2">
        <w:rPr>
          <w:rFonts w:ascii="Trebuchet MS" w:hAnsi="Trebuchet MS"/>
          <w:szCs w:val="20"/>
        </w:rPr>
        <w:t>3</w:t>
      </w:r>
      <w:r w:rsidR="00F80D49" w:rsidRPr="005F1FF2">
        <w:rPr>
          <w:rFonts w:ascii="Trebuchet MS" w:hAnsi="Trebuchet MS"/>
          <w:szCs w:val="20"/>
        </w:rPr>
        <w:t>-202</w:t>
      </w:r>
      <w:r w:rsidR="00BD21D6" w:rsidRPr="005F1FF2">
        <w:rPr>
          <w:rFonts w:ascii="Trebuchet MS" w:hAnsi="Trebuchet MS"/>
          <w:szCs w:val="20"/>
        </w:rPr>
        <w:t>4</w:t>
      </w:r>
      <w:r w:rsidR="005009F5" w:rsidRPr="005F1FF2">
        <w:rPr>
          <w:rFonts w:ascii="Trebuchet MS" w:hAnsi="Trebuchet MS"/>
          <w:szCs w:val="20"/>
        </w:rPr>
        <w:t>’</w:t>
      </w:r>
      <w:r w:rsidR="00F80D49" w:rsidRPr="005F1FF2">
        <w:rPr>
          <w:rFonts w:ascii="Trebuchet MS" w:hAnsi="Trebuchet MS"/>
          <w:szCs w:val="20"/>
        </w:rPr>
        <w:t xml:space="preserve">. </w:t>
      </w:r>
    </w:p>
    <w:p w14:paraId="4DEA256D" w14:textId="455091E1" w:rsidR="00C40F52" w:rsidRPr="005F1FF2" w:rsidRDefault="00C40F52" w:rsidP="008F1D8A">
      <w:pPr>
        <w:tabs>
          <w:tab w:val="right" w:leader="dot" w:pos="9639"/>
        </w:tabs>
        <w:rPr>
          <w:rFonts w:ascii="Trebuchet MS" w:hAnsi="Trebuchet MS"/>
          <w:szCs w:val="20"/>
        </w:rPr>
      </w:pPr>
    </w:p>
    <w:p w14:paraId="0EA9C98E" w14:textId="22A60EC0" w:rsidR="004017E8" w:rsidRDefault="004017E8" w:rsidP="008F1D8A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bookmarkStart w:id="1" w:name="_GoBack"/>
      <w:bookmarkEnd w:id="1"/>
    </w:p>
    <w:p w14:paraId="5E45654C" w14:textId="57D73789" w:rsidR="008F1D8A" w:rsidRDefault="005F1FF2" w:rsidP="005F1FF2">
      <w:pPr>
        <w:tabs>
          <w:tab w:val="right" w:leader="dot" w:pos="9639"/>
        </w:tabs>
        <w:jc w:val="both"/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Per instelling: school, scholengemeenschapsinstelling, onderwijsinternaat of centrum (leersteuncentrum, CVO…) dien je afzonderlijk een aanvraag in.</w:t>
      </w:r>
    </w:p>
    <w:p w14:paraId="277D5E26" w14:textId="77777777" w:rsidR="008F1D8A" w:rsidRPr="00120BE2" w:rsidRDefault="008F1D8A" w:rsidP="00BB63C4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5A43C00" w14:textId="77777777" w:rsidR="00AC5B93" w:rsidRPr="0084430C" w:rsidRDefault="00AC5B93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1: Aanvraag van het personeelslid</w:t>
      </w:r>
    </w:p>
    <w:p w14:paraId="289EA458" w14:textId="77777777" w:rsidR="00AC5B93" w:rsidRPr="0084430C" w:rsidRDefault="00AC5B93" w:rsidP="00BB63C4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1D046B6D" w14:textId="6FA21C42" w:rsidR="007B1C34" w:rsidRDefault="00AC5B93" w:rsidP="00B609C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</w:t>
      </w:r>
      <w:r w:rsidR="004017E8">
        <w:rPr>
          <w:rFonts w:ascii="Trebuchet MS" w:hAnsi="Trebuchet MS"/>
          <w:color w:val="000000" w:themeColor="text1"/>
          <w:szCs w:val="20"/>
        </w:rPr>
        <w:t xml:space="preserve">, </w:t>
      </w:r>
      <w:r w:rsidRPr="0084430C">
        <w:rPr>
          <w:rFonts w:ascii="Trebuchet MS" w:hAnsi="Trebuchet MS"/>
          <w:color w:val="000000" w:themeColor="text1"/>
          <w:szCs w:val="20"/>
        </w:rPr>
        <w:t>ondergetekende</w:t>
      </w:r>
      <w:r w:rsidR="004017E8">
        <w:rPr>
          <w:rFonts w:ascii="Trebuchet MS" w:hAnsi="Trebuchet MS"/>
          <w:color w:val="000000" w:themeColor="text1"/>
          <w:szCs w:val="20"/>
        </w:rPr>
        <w:t>,</w:t>
      </w:r>
    </w:p>
    <w:p w14:paraId="3923005F" w14:textId="77777777" w:rsidR="004017E8" w:rsidRDefault="004017E8" w:rsidP="00B609C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5"/>
        <w:gridCol w:w="7263"/>
      </w:tblGrid>
      <w:tr w:rsidR="007B1C34" w14:paraId="5DBE9B2F" w14:textId="77777777" w:rsidTr="00A252C1">
        <w:tc>
          <w:tcPr>
            <w:tcW w:w="2376" w:type="dxa"/>
          </w:tcPr>
          <w:p w14:paraId="1A0104F0" w14:textId="241E12ED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Naam</w:t>
            </w:r>
          </w:p>
        </w:tc>
        <w:tc>
          <w:tcPr>
            <w:tcW w:w="7402" w:type="dxa"/>
          </w:tcPr>
          <w:p w14:paraId="207CCA5D" w14:textId="77777777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34272B8D" w14:textId="0D195920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7B1C34" w14:paraId="7B2ED6EF" w14:textId="77777777" w:rsidTr="00A252C1">
        <w:tc>
          <w:tcPr>
            <w:tcW w:w="2376" w:type="dxa"/>
          </w:tcPr>
          <w:p w14:paraId="785AC11C" w14:textId="52F68A6F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Voornaam</w:t>
            </w:r>
          </w:p>
        </w:tc>
        <w:tc>
          <w:tcPr>
            <w:tcW w:w="7402" w:type="dxa"/>
          </w:tcPr>
          <w:p w14:paraId="42128180" w14:textId="77777777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4CAF4675" w14:textId="6E6C0BED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7B1C34" w14:paraId="0B7C0CF1" w14:textId="77777777" w:rsidTr="00A252C1">
        <w:tc>
          <w:tcPr>
            <w:tcW w:w="2376" w:type="dxa"/>
          </w:tcPr>
          <w:p w14:paraId="015A2559" w14:textId="504BD2C1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Stamboeknummer</w:t>
            </w:r>
          </w:p>
        </w:tc>
        <w:tc>
          <w:tcPr>
            <w:tcW w:w="7402" w:type="dxa"/>
          </w:tcPr>
          <w:p w14:paraId="02296FD4" w14:textId="77777777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7A578AFD" w14:textId="5AFEF5D2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7B1C34" w14:paraId="60CE2469" w14:textId="77777777" w:rsidTr="00A252C1">
        <w:tc>
          <w:tcPr>
            <w:tcW w:w="2376" w:type="dxa"/>
          </w:tcPr>
          <w:p w14:paraId="2D93CC56" w14:textId="5FE614B7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Adres</w:t>
            </w:r>
          </w:p>
        </w:tc>
        <w:tc>
          <w:tcPr>
            <w:tcW w:w="7402" w:type="dxa"/>
          </w:tcPr>
          <w:p w14:paraId="309D9AE9" w14:textId="77777777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1A12DDA8" w14:textId="0AB3D922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7B1C34" w14:paraId="506AE8DA" w14:textId="77777777" w:rsidTr="00A252C1">
        <w:tc>
          <w:tcPr>
            <w:tcW w:w="2376" w:type="dxa"/>
          </w:tcPr>
          <w:p w14:paraId="19BECAE8" w14:textId="427CD134" w:rsidR="007B1C34" w:rsidRDefault="00392FF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Naam </w:t>
            </w:r>
            <w:r w:rsidR="004017E8">
              <w:rPr>
                <w:rFonts w:ascii="Trebuchet MS" w:hAnsi="Trebuchet MS"/>
                <w:color w:val="000000" w:themeColor="text1"/>
                <w:szCs w:val="20"/>
              </w:rPr>
              <w:t>b</w:t>
            </w:r>
            <w:r w:rsidR="007B1C34">
              <w:rPr>
                <w:rFonts w:ascii="Trebuchet MS" w:hAnsi="Trebuchet MS"/>
                <w:color w:val="000000" w:themeColor="text1"/>
                <w:szCs w:val="20"/>
              </w:rPr>
              <w:t>estuur</w:t>
            </w:r>
          </w:p>
        </w:tc>
        <w:tc>
          <w:tcPr>
            <w:tcW w:w="7402" w:type="dxa"/>
          </w:tcPr>
          <w:p w14:paraId="3C623649" w14:textId="77777777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477AE333" w14:textId="3E542026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7B1C34" w14:paraId="142AA57A" w14:textId="77777777" w:rsidTr="00A252C1">
        <w:tc>
          <w:tcPr>
            <w:tcW w:w="2376" w:type="dxa"/>
          </w:tcPr>
          <w:p w14:paraId="3F847A9E" w14:textId="435338F9" w:rsidR="007B1C34" w:rsidRDefault="00392FF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Naam </w:t>
            </w:r>
            <w:r w:rsidR="005F1FF2">
              <w:rPr>
                <w:rFonts w:ascii="Trebuchet MS" w:hAnsi="Trebuchet MS"/>
                <w:color w:val="000000" w:themeColor="text1"/>
                <w:szCs w:val="20"/>
              </w:rPr>
              <w:t>instelling</w:t>
            </w:r>
          </w:p>
        </w:tc>
        <w:tc>
          <w:tcPr>
            <w:tcW w:w="7402" w:type="dxa"/>
          </w:tcPr>
          <w:p w14:paraId="65CAA031" w14:textId="77777777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5860C9CD" w14:textId="389FCEBB" w:rsidR="007B1C34" w:rsidRDefault="007B1C34" w:rsidP="00B609C6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</w:tbl>
    <w:p w14:paraId="23CAD9B0" w14:textId="77777777" w:rsidR="007B1C34" w:rsidRDefault="007B1C34" w:rsidP="00B609C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6B2D38FA" w14:textId="59533933" w:rsidR="00475CE4" w:rsidRDefault="00475CE4" w:rsidP="00475CE4">
      <w:pPr>
        <w:pStyle w:val="Lijstalinea"/>
        <w:numPr>
          <w:ilvl w:val="0"/>
          <w:numId w:val="31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zet mijn lopend verlof voor verminderde prestaties vanaf 55 jaar verder</w:t>
      </w:r>
      <w:r w:rsidR="0082180B">
        <w:rPr>
          <w:rFonts w:ascii="Trebuchet MS" w:hAnsi="Trebuchet MS"/>
          <w:color w:val="000000" w:themeColor="text1"/>
          <w:szCs w:val="20"/>
        </w:rPr>
        <w:t xml:space="preserve"> (enkel indien R)</w:t>
      </w:r>
      <w:r>
        <w:rPr>
          <w:rFonts w:ascii="Trebuchet MS" w:hAnsi="Trebuchet MS"/>
          <w:color w:val="000000" w:themeColor="text1"/>
          <w:szCs w:val="20"/>
        </w:rPr>
        <w:t>;</w:t>
      </w:r>
    </w:p>
    <w:p w14:paraId="2C5D9198" w14:textId="77777777" w:rsidR="00475CE4" w:rsidRDefault="007B1C34" w:rsidP="00B609C6">
      <w:pPr>
        <w:pStyle w:val="Lijstalinea"/>
        <w:numPr>
          <w:ilvl w:val="0"/>
          <w:numId w:val="31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475CE4">
        <w:rPr>
          <w:rFonts w:ascii="Trebuchet MS" w:hAnsi="Trebuchet MS"/>
          <w:color w:val="000000" w:themeColor="text1"/>
          <w:szCs w:val="20"/>
        </w:rPr>
        <w:t>verzoek het bestuur om mijn prestaties tijdelijk te onderbreken in het ambt van ……………………………</w:t>
      </w:r>
    </w:p>
    <w:p w14:paraId="0DC160D3" w14:textId="5FB7E1C8" w:rsidR="007B1C34" w:rsidRPr="00475CE4" w:rsidRDefault="00475CE4" w:rsidP="00475CE4">
      <w:pPr>
        <w:pStyle w:val="Lijstalinea"/>
        <w:tabs>
          <w:tab w:val="right" w:leader="dot" w:pos="9639"/>
        </w:tabs>
        <w:spacing w:line="312" w:lineRule="auto"/>
        <w:ind w:left="360"/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………………</w:t>
      </w:r>
      <w:r w:rsidR="007B1C34" w:rsidRPr="00475CE4">
        <w:rPr>
          <w:rFonts w:ascii="Trebuchet MS" w:hAnsi="Trebuchet MS"/>
          <w:color w:val="000000" w:themeColor="text1"/>
          <w:szCs w:val="20"/>
        </w:rPr>
        <w:t>……….</w:t>
      </w:r>
      <w:r w:rsidR="00A96397" w:rsidRPr="00475CE4">
        <w:rPr>
          <w:rFonts w:ascii="Trebuchet MS" w:hAnsi="Trebuchet MS"/>
          <w:color w:val="000000" w:themeColor="text1"/>
          <w:szCs w:val="20"/>
        </w:rPr>
        <w:t xml:space="preserve"> door de opname van de hierna aangeduide dienstonderbreking.</w:t>
      </w:r>
    </w:p>
    <w:p w14:paraId="3D3762BE" w14:textId="77777777" w:rsidR="007B1C34" w:rsidRDefault="007B1C34" w:rsidP="00B609C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7"/>
        <w:gridCol w:w="1384"/>
        <w:gridCol w:w="3091"/>
        <w:gridCol w:w="1203"/>
        <w:gridCol w:w="1183"/>
      </w:tblGrid>
      <w:tr w:rsidR="003C2E8E" w:rsidRPr="001442F8" w14:paraId="6C50BF1C" w14:textId="77777777" w:rsidTr="00EF7593">
        <w:trPr>
          <w:trHeight w:val="66"/>
        </w:trPr>
        <w:tc>
          <w:tcPr>
            <w:tcW w:w="2802" w:type="dxa"/>
          </w:tcPr>
          <w:p w14:paraId="495834D4" w14:textId="3940565B" w:rsidR="00AC5045" w:rsidRPr="001442F8" w:rsidRDefault="004017E8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Dienstonderbreking</w:t>
            </w:r>
          </w:p>
        </w:tc>
        <w:tc>
          <w:tcPr>
            <w:tcW w:w="1417" w:type="dxa"/>
          </w:tcPr>
          <w:p w14:paraId="57EF8F5E" w14:textId="77777777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Recht of gunst</w:t>
            </w:r>
          </w:p>
        </w:tc>
        <w:tc>
          <w:tcPr>
            <w:tcW w:w="3196" w:type="dxa"/>
          </w:tcPr>
          <w:p w14:paraId="1C5BE7A3" w14:textId="7D09645B" w:rsidR="00AC5045" w:rsidRPr="00184CD1" w:rsidRDefault="008C38E1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Volume</w:t>
            </w:r>
          </w:p>
        </w:tc>
        <w:tc>
          <w:tcPr>
            <w:tcW w:w="1225" w:type="dxa"/>
          </w:tcPr>
          <w:p w14:paraId="0CD20D91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Vanaf </w:t>
            </w:r>
          </w:p>
        </w:tc>
        <w:tc>
          <w:tcPr>
            <w:tcW w:w="1214" w:type="dxa"/>
          </w:tcPr>
          <w:p w14:paraId="715F33BD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Tot en met </w:t>
            </w:r>
          </w:p>
        </w:tc>
      </w:tr>
      <w:tr w:rsidR="003B1AB2" w:rsidRPr="001442F8" w14:paraId="4CA3CAD3" w14:textId="77777777" w:rsidTr="00EF7593">
        <w:trPr>
          <w:trHeight w:val="66"/>
        </w:trPr>
        <w:tc>
          <w:tcPr>
            <w:tcW w:w="2802" w:type="dxa"/>
            <w:vMerge w:val="restart"/>
          </w:tcPr>
          <w:p w14:paraId="1BA1B493" w14:textId="214AAE53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Zorgkrediet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2599277F" w14:textId="739799FC" w:rsidR="00AC5045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</w:tc>
        <w:tc>
          <w:tcPr>
            <w:tcW w:w="3196" w:type="dxa"/>
            <w:shd w:val="clear" w:color="auto" w:fill="D6E3BC" w:themeFill="accent3" w:themeFillTint="66"/>
          </w:tcPr>
          <w:p w14:paraId="42A63F37" w14:textId="77777777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  <w:p w14:paraId="7F8D0089" w14:textId="54D32102" w:rsidR="00EF7593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25" w:type="dxa"/>
            <w:shd w:val="clear" w:color="auto" w:fill="D6E3BC" w:themeFill="accent3" w:themeFillTint="66"/>
          </w:tcPr>
          <w:p w14:paraId="5F5A79F5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2D05A550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6EAAAFD2" w14:textId="77777777" w:rsidTr="00EF7593">
        <w:trPr>
          <w:trHeight w:val="66"/>
        </w:trPr>
        <w:tc>
          <w:tcPr>
            <w:tcW w:w="2802" w:type="dxa"/>
            <w:vMerge/>
          </w:tcPr>
          <w:p w14:paraId="7D195452" w14:textId="77777777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4FC4C7FF" w14:textId="19FB4CFD" w:rsidR="00AC5045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</w:tc>
        <w:tc>
          <w:tcPr>
            <w:tcW w:w="3196" w:type="dxa"/>
            <w:shd w:val="clear" w:color="auto" w:fill="D6E3BC" w:themeFill="accent3" w:themeFillTint="66"/>
          </w:tcPr>
          <w:p w14:paraId="24362861" w14:textId="77777777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Halftijds</w:t>
            </w:r>
          </w:p>
          <w:p w14:paraId="4B39655E" w14:textId="7ED3F39F" w:rsidR="00EF7593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25" w:type="dxa"/>
            <w:shd w:val="clear" w:color="auto" w:fill="D6E3BC" w:themeFill="accent3" w:themeFillTint="66"/>
          </w:tcPr>
          <w:p w14:paraId="73F297EB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3CBB0B3B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1ECE8FAB" w14:textId="77777777" w:rsidTr="00EF7593">
        <w:trPr>
          <w:trHeight w:val="66"/>
        </w:trPr>
        <w:tc>
          <w:tcPr>
            <w:tcW w:w="2802" w:type="dxa"/>
            <w:vMerge/>
          </w:tcPr>
          <w:p w14:paraId="1F545000" w14:textId="77777777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14:paraId="008DD769" w14:textId="58C543E0" w:rsidR="00AC5045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</w:tc>
        <w:tc>
          <w:tcPr>
            <w:tcW w:w="3196" w:type="dxa"/>
            <w:shd w:val="clear" w:color="auto" w:fill="D6E3BC" w:themeFill="accent3" w:themeFillTint="66"/>
          </w:tcPr>
          <w:p w14:paraId="01520637" w14:textId="77777777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1/5</w:t>
            </w:r>
            <w:r w:rsidRPr="00AC5045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  <w:p w14:paraId="5C8D8E97" w14:textId="21A63BD4" w:rsidR="00EF7593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25" w:type="dxa"/>
            <w:shd w:val="clear" w:color="auto" w:fill="D6E3BC" w:themeFill="accent3" w:themeFillTint="66"/>
          </w:tcPr>
          <w:p w14:paraId="3DA42095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5C82BE62" w14:textId="77777777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AC5045" w:rsidRPr="001442F8" w14:paraId="0668AE07" w14:textId="77777777" w:rsidTr="00EF7593">
        <w:trPr>
          <w:trHeight w:val="66"/>
        </w:trPr>
        <w:tc>
          <w:tcPr>
            <w:tcW w:w="2802" w:type="dxa"/>
            <w:vMerge/>
          </w:tcPr>
          <w:p w14:paraId="1057ACF7" w14:textId="77777777" w:rsidR="00AC5045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052" w:type="dxa"/>
            <w:gridSpan w:val="4"/>
          </w:tcPr>
          <w:p w14:paraId="128B8FC1" w14:textId="77777777" w:rsidR="00AC5045" w:rsidRPr="00AC5045" w:rsidRDefault="00AC5045" w:rsidP="00AC5045">
            <w:pPr>
              <w:tabs>
                <w:tab w:val="right" w:leader="dot" w:pos="9639"/>
              </w:tabs>
              <w:spacing w:line="264" w:lineRule="auto"/>
              <w:rPr>
                <w:rFonts w:ascii="Trebuchet MS" w:hAnsi="Trebuchet MS"/>
                <w:color w:val="000000" w:themeColor="text1"/>
                <w:szCs w:val="20"/>
              </w:rPr>
            </w:pPr>
            <w:r w:rsidRPr="00AC5045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Motief:</w:t>
            </w:r>
          </w:p>
          <w:p w14:paraId="0A1BAE7A" w14:textId="654E93DE" w:rsidR="00AC5045" w:rsidRPr="0084430C" w:rsidRDefault="00AC5045" w:rsidP="00AC5045">
            <w:pPr>
              <w:pStyle w:val="Lijstalinea"/>
              <w:numPr>
                <w:ilvl w:val="0"/>
                <w:numId w:val="22"/>
              </w:numPr>
              <w:tabs>
                <w:tab w:val="right" w:leader="dot" w:pos="9639"/>
              </w:tabs>
              <w:spacing w:line="264" w:lineRule="auto"/>
              <w:rPr>
                <w:rFonts w:ascii="Trebuchet MS" w:hAnsi="Trebuchet MS"/>
                <w:color w:val="000000" w:themeColor="text1"/>
                <w:szCs w:val="20"/>
              </w:rPr>
            </w:pPr>
            <w:r w:rsidRPr="0084430C">
              <w:rPr>
                <w:rFonts w:ascii="Trebuchet MS" w:hAnsi="Trebuchet MS"/>
                <w:color w:val="000000" w:themeColor="text1"/>
                <w:szCs w:val="20"/>
              </w:rPr>
              <w:t>zorgen voor een kind tot en met de leeftijd van 12 jaar</w:t>
            </w:r>
          </w:p>
          <w:p w14:paraId="63012967" w14:textId="77777777" w:rsidR="00AC5045" w:rsidRPr="0084430C" w:rsidRDefault="00AC5045" w:rsidP="00AC5045">
            <w:pPr>
              <w:pStyle w:val="Lijstalinea"/>
              <w:numPr>
                <w:ilvl w:val="0"/>
                <w:numId w:val="22"/>
              </w:numPr>
              <w:tabs>
                <w:tab w:val="right" w:leader="dot" w:pos="9639"/>
              </w:tabs>
              <w:spacing w:line="264" w:lineRule="auto"/>
              <w:rPr>
                <w:rFonts w:ascii="Trebuchet MS" w:hAnsi="Trebuchet MS"/>
                <w:color w:val="000000" w:themeColor="text1"/>
                <w:szCs w:val="20"/>
              </w:rPr>
            </w:pPr>
            <w:r w:rsidRPr="0084430C">
              <w:rPr>
                <w:rFonts w:ascii="Trebuchet MS" w:hAnsi="Trebuchet MS"/>
                <w:color w:val="000000" w:themeColor="text1"/>
                <w:szCs w:val="20"/>
                <w:shd w:val="clear" w:color="auto" w:fill="FFFFFF"/>
              </w:rPr>
              <w:t>bijstand of verzorging verlenen aan een zwaar ziek gezins- of familielid</w:t>
            </w:r>
          </w:p>
          <w:p w14:paraId="3E9E3F44" w14:textId="77777777" w:rsidR="00AC5045" w:rsidRPr="0084430C" w:rsidRDefault="00AC5045" w:rsidP="00AC5045">
            <w:pPr>
              <w:pStyle w:val="Lijstalinea"/>
              <w:numPr>
                <w:ilvl w:val="0"/>
                <w:numId w:val="22"/>
              </w:numPr>
              <w:tabs>
                <w:tab w:val="right" w:leader="dot" w:pos="9639"/>
              </w:tabs>
              <w:spacing w:line="264" w:lineRule="auto"/>
              <w:rPr>
                <w:rFonts w:ascii="Trebuchet MS" w:hAnsi="Trebuchet MS"/>
                <w:color w:val="000000" w:themeColor="text1"/>
                <w:szCs w:val="20"/>
              </w:rPr>
            </w:pPr>
            <w:r w:rsidRPr="0084430C">
              <w:rPr>
                <w:rFonts w:ascii="Trebuchet MS" w:hAnsi="Trebuchet MS"/>
                <w:color w:val="000000" w:themeColor="text1"/>
                <w:szCs w:val="20"/>
                <w:shd w:val="clear" w:color="auto" w:fill="FFFFFF"/>
              </w:rPr>
              <w:t>palliatieve zorgen verlenen</w:t>
            </w:r>
          </w:p>
          <w:p w14:paraId="57EDEE4A" w14:textId="77777777" w:rsidR="00AC5045" w:rsidRPr="0084430C" w:rsidRDefault="00AC5045" w:rsidP="00AC5045">
            <w:pPr>
              <w:pStyle w:val="Lijstalinea"/>
              <w:numPr>
                <w:ilvl w:val="0"/>
                <w:numId w:val="22"/>
              </w:numPr>
              <w:tabs>
                <w:tab w:val="right" w:leader="dot" w:pos="9639"/>
              </w:tabs>
              <w:spacing w:line="264" w:lineRule="auto"/>
              <w:ind w:left="714" w:hanging="357"/>
              <w:rPr>
                <w:rFonts w:ascii="Trebuchet MS" w:hAnsi="Trebuchet MS"/>
                <w:color w:val="000000" w:themeColor="text1"/>
                <w:szCs w:val="20"/>
              </w:rPr>
            </w:pPr>
            <w:r w:rsidRPr="0084430C">
              <w:rPr>
                <w:rFonts w:ascii="Trebuchet MS" w:hAnsi="Trebuchet MS"/>
                <w:color w:val="000000" w:themeColor="text1"/>
                <w:szCs w:val="20"/>
                <w:shd w:val="clear" w:color="auto" w:fill="FFFFFF"/>
              </w:rPr>
              <w:t>zorg dragen voor een kind met handicap</w:t>
            </w:r>
          </w:p>
          <w:p w14:paraId="5DDB7DE0" w14:textId="77777777" w:rsidR="00AC5045" w:rsidRPr="00FF11C4" w:rsidRDefault="00AC5045" w:rsidP="00AC5045">
            <w:pPr>
              <w:pStyle w:val="Lijstalinea"/>
              <w:numPr>
                <w:ilvl w:val="0"/>
                <w:numId w:val="22"/>
              </w:numPr>
              <w:tabs>
                <w:tab w:val="right" w:leader="dot" w:pos="9639"/>
              </w:tabs>
              <w:spacing w:line="360" w:lineRule="auto"/>
              <w:rPr>
                <w:rFonts w:ascii="Trebuchet MS" w:hAnsi="Trebuchet MS"/>
                <w:color w:val="000000" w:themeColor="text1"/>
                <w:szCs w:val="20"/>
              </w:rPr>
            </w:pPr>
            <w:r w:rsidRPr="00FF11C4">
              <w:rPr>
                <w:rFonts w:ascii="Trebuchet MS" w:hAnsi="Trebuchet MS"/>
                <w:color w:val="000000" w:themeColor="text1"/>
                <w:szCs w:val="20"/>
                <w:shd w:val="clear" w:color="auto" w:fill="FFFFFF"/>
              </w:rPr>
              <w:t>volgen van een erkende opleiding</w:t>
            </w:r>
          </w:p>
          <w:p w14:paraId="71CDFCD0" w14:textId="4878D0EB" w:rsidR="00AC5045" w:rsidRPr="001442F8" w:rsidRDefault="00AC5045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</w:tbl>
    <w:p w14:paraId="1B4519EE" w14:textId="1D745E19" w:rsidR="0082180B" w:rsidRDefault="008218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5"/>
        <w:gridCol w:w="1554"/>
        <w:gridCol w:w="2969"/>
        <w:gridCol w:w="1170"/>
        <w:gridCol w:w="1160"/>
      </w:tblGrid>
      <w:tr w:rsidR="0082180B" w:rsidRPr="001442F8" w14:paraId="5F04F72C" w14:textId="77777777" w:rsidTr="00EF0BAE">
        <w:trPr>
          <w:trHeight w:val="66"/>
        </w:trPr>
        <w:tc>
          <w:tcPr>
            <w:tcW w:w="2802" w:type="dxa"/>
            <w:vMerge w:val="restart"/>
          </w:tcPr>
          <w:p w14:paraId="4B89C9E7" w14:textId="77777777" w:rsidR="0082180B" w:rsidRDefault="0082180B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lastRenderedPageBreak/>
              <w:t>Verlof voor verminderde prestaties</w:t>
            </w:r>
          </w:p>
          <w:p w14:paraId="09CAF765" w14:textId="001384DA" w:rsidR="0082180B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br w:type="page"/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A81913E" w14:textId="58110DAE" w:rsidR="0082180B" w:rsidRDefault="0082180B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 met voorwaarden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67ADD029" w14:textId="7E744B79" w:rsidR="0082180B" w:rsidRDefault="0082180B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1217B088" w14:textId="77777777" w:rsidR="0082180B" w:rsidRPr="001442F8" w:rsidRDefault="0082180B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31DBF9A5" w14:textId="77777777" w:rsidR="0082180B" w:rsidRPr="001442F8" w:rsidRDefault="0082180B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82180B" w:rsidRPr="001442F8" w14:paraId="30379503" w14:textId="77777777" w:rsidTr="00EF0BAE">
        <w:trPr>
          <w:trHeight w:val="66"/>
        </w:trPr>
        <w:tc>
          <w:tcPr>
            <w:tcW w:w="2802" w:type="dxa"/>
            <w:vMerge/>
          </w:tcPr>
          <w:p w14:paraId="525B4A5C" w14:textId="7918E804" w:rsidR="0082180B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13407C0C" w14:textId="2146B231" w:rsidR="0082180B" w:rsidRDefault="0082180B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681D16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 met voorwaarden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2BE39CEC" w14:textId="00E745A3" w:rsidR="0082180B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Halftijds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5607C4ED" w14:textId="77777777" w:rsidR="0082180B" w:rsidRPr="001442F8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031AA4F9" w14:textId="77777777" w:rsidR="0082180B" w:rsidRPr="001442F8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82180B" w:rsidRPr="001442F8" w14:paraId="0262BE38" w14:textId="77777777" w:rsidTr="00EF0BAE">
        <w:trPr>
          <w:trHeight w:val="66"/>
        </w:trPr>
        <w:tc>
          <w:tcPr>
            <w:tcW w:w="2802" w:type="dxa"/>
            <w:vMerge/>
          </w:tcPr>
          <w:p w14:paraId="5F8CEF7F" w14:textId="77777777" w:rsidR="0082180B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CCCC8C2" w14:textId="302EBD72" w:rsidR="0082180B" w:rsidRDefault="0082180B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681D16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 met voorwaarden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173E8A5A" w14:textId="4EE0FCD6" w:rsidR="0082180B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1/5</w:t>
            </w:r>
            <w:r w:rsidRPr="00AC5045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554E6A4C" w14:textId="77777777" w:rsidR="0082180B" w:rsidRPr="001442F8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3C50CA04" w14:textId="77777777" w:rsidR="0082180B" w:rsidRPr="001442F8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82180B" w:rsidRPr="001442F8" w14:paraId="7391D29D" w14:textId="77777777" w:rsidTr="00EF0BAE">
        <w:trPr>
          <w:trHeight w:val="66"/>
        </w:trPr>
        <w:tc>
          <w:tcPr>
            <w:tcW w:w="2802" w:type="dxa"/>
            <w:vMerge/>
          </w:tcPr>
          <w:p w14:paraId="2367C6B7" w14:textId="77777777" w:rsidR="0082180B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5F3F2DCD" w14:textId="0C26885F" w:rsidR="0082180B" w:rsidRDefault="0082180B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681D16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 met voorwaarden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15CCEAB7" w14:textId="55C019F6" w:rsidR="0082180B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Ander volume: vermindering met …………… uren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71552EC4" w14:textId="77777777" w:rsidR="0082180B" w:rsidRPr="001442F8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6BF00F8F" w14:textId="77777777" w:rsidR="0082180B" w:rsidRPr="001442F8" w:rsidRDefault="0082180B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82180B" w:rsidRPr="001442F8" w14:paraId="1C5F91C8" w14:textId="77777777" w:rsidTr="00EF0BAE">
        <w:trPr>
          <w:trHeight w:val="66"/>
        </w:trPr>
        <w:tc>
          <w:tcPr>
            <w:tcW w:w="2802" w:type="dxa"/>
            <w:vMerge/>
          </w:tcPr>
          <w:p w14:paraId="056A4AA6" w14:textId="77777777" w:rsidR="0082180B" w:rsidRDefault="0082180B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2FBC83C4" w14:textId="77777777" w:rsidR="0082180B" w:rsidRDefault="0082180B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  <w:p w14:paraId="59BE7388" w14:textId="35D10BC0" w:rsidR="0082180B" w:rsidRDefault="0082180B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3054" w:type="dxa"/>
            <w:shd w:val="clear" w:color="auto" w:fill="FBD4B4" w:themeFill="accent6" w:themeFillTint="66"/>
          </w:tcPr>
          <w:p w14:paraId="7A630F34" w14:textId="096DCEC5" w:rsidR="0082180B" w:rsidRDefault="0082180B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Ander volume: vermindering met ………….. uren</w:t>
            </w:r>
          </w:p>
        </w:tc>
        <w:tc>
          <w:tcPr>
            <w:tcW w:w="1225" w:type="dxa"/>
            <w:shd w:val="clear" w:color="auto" w:fill="FBD4B4" w:themeFill="accent6" w:themeFillTint="66"/>
          </w:tcPr>
          <w:p w14:paraId="454B462F" w14:textId="77777777" w:rsidR="0082180B" w:rsidRPr="001442F8" w:rsidRDefault="0082180B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73D0627F" w14:textId="77777777" w:rsidR="0082180B" w:rsidRPr="001442F8" w:rsidRDefault="0082180B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EF7593" w:rsidRPr="001442F8" w14:paraId="037A9996" w14:textId="77777777" w:rsidTr="00EF0BAE">
        <w:trPr>
          <w:trHeight w:val="66"/>
        </w:trPr>
        <w:tc>
          <w:tcPr>
            <w:tcW w:w="2802" w:type="dxa"/>
            <w:vMerge w:val="restart"/>
          </w:tcPr>
          <w:p w14:paraId="4DF35704" w14:textId="4D9ECF15" w:rsidR="00EF7593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Verlof voor verminderde prestaties vanaf 55 jaar (tot aan het pensioen)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B5E1F14" w14:textId="3D4A62B4" w:rsidR="00EF7593" w:rsidRDefault="00EF7593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 met voorwaarden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34DB07F3" w14:textId="18FDD80D" w:rsidR="00EF7593" w:rsidRDefault="00EF7593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Halftijds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51CCCC45" w14:textId="77777777" w:rsidR="00EF7593" w:rsidRPr="001442F8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38C5487C" w14:textId="77777777" w:rsidR="00EF7593" w:rsidRPr="001442F8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EF7593" w:rsidRPr="001442F8" w14:paraId="5BCBAD33" w14:textId="77777777" w:rsidTr="00EF0BAE">
        <w:trPr>
          <w:trHeight w:val="66"/>
        </w:trPr>
        <w:tc>
          <w:tcPr>
            <w:tcW w:w="2802" w:type="dxa"/>
            <w:vMerge/>
          </w:tcPr>
          <w:p w14:paraId="0B719DD1" w14:textId="77777777" w:rsidR="00EF7593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20C00304" w14:textId="69B96416" w:rsidR="00EF7593" w:rsidRDefault="00EF7593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C268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 met voorwaarden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01406AC0" w14:textId="426F570D" w:rsidR="00EF7593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1/5</w:t>
            </w:r>
            <w:r w:rsidRPr="00AC5045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1F4C075E" w14:textId="77777777" w:rsidR="00EF7593" w:rsidRPr="001442F8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42C35CCB" w14:textId="77777777" w:rsidR="00EF7593" w:rsidRPr="001442F8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EF7593" w:rsidRPr="001442F8" w14:paraId="22D6E456" w14:textId="77777777" w:rsidTr="00EF0BAE">
        <w:trPr>
          <w:trHeight w:val="66"/>
        </w:trPr>
        <w:tc>
          <w:tcPr>
            <w:tcW w:w="2802" w:type="dxa"/>
            <w:vMerge/>
          </w:tcPr>
          <w:p w14:paraId="38766D20" w14:textId="77777777" w:rsidR="00EF7593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245242A" w14:textId="084191E3" w:rsidR="00EF7593" w:rsidRDefault="00EF7593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C268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 met voorwaarden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21893A4C" w14:textId="1C4D195F" w:rsidR="00EF7593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Ander volume: vermindering met …………… uren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288E43B0" w14:textId="77777777" w:rsidR="00EF7593" w:rsidRPr="001442F8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74C774C0" w14:textId="77777777" w:rsidR="00EF7593" w:rsidRPr="001442F8" w:rsidRDefault="00EF7593" w:rsidP="003B1AB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EF7593" w:rsidRPr="001442F8" w14:paraId="16B07E60" w14:textId="77777777" w:rsidTr="00EF0BAE">
        <w:trPr>
          <w:trHeight w:val="66"/>
        </w:trPr>
        <w:tc>
          <w:tcPr>
            <w:tcW w:w="2802" w:type="dxa"/>
            <w:vMerge/>
          </w:tcPr>
          <w:p w14:paraId="740BA0B4" w14:textId="77777777" w:rsidR="00EF7593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7D20FC11" w14:textId="0BECDF0D" w:rsidR="00EF7593" w:rsidRDefault="00EF7593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757320EB" w14:textId="64E78120" w:rsidR="00EF7593" w:rsidRDefault="00EF7593" w:rsidP="00531BFB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Ander volume: vermindering met …………… uren</w:t>
            </w:r>
          </w:p>
        </w:tc>
        <w:tc>
          <w:tcPr>
            <w:tcW w:w="1225" w:type="dxa"/>
            <w:shd w:val="clear" w:color="auto" w:fill="FBD4B4" w:themeFill="accent6" w:themeFillTint="66"/>
          </w:tcPr>
          <w:p w14:paraId="5CC2C43E" w14:textId="77777777" w:rsidR="00EF7593" w:rsidRPr="001442F8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36EF5584" w14:textId="77777777" w:rsidR="00EF7593" w:rsidRPr="001442F8" w:rsidRDefault="00EF7593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156337FA" w14:textId="77777777" w:rsidTr="00EF0BAE">
        <w:trPr>
          <w:trHeight w:val="66"/>
        </w:trPr>
        <w:tc>
          <w:tcPr>
            <w:tcW w:w="2802" w:type="dxa"/>
            <w:vMerge w:val="restart"/>
          </w:tcPr>
          <w:p w14:paraId="71037E99" w14:textId="009E6D6F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Afwezigheid voor verminderde prestaties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E1CB835" w14:textId="3B26225A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4666B811" w14:textId="77777777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  <w:p w14:paraId="1ED39037" w14:textId="56B3AFA9" w:rsidR="00EF7593" w:rsidRDefault="00EF7593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25" w:type="dxa"/>
            <w:shd w:val="clear" w:color="auto" w:fill="FBD4B4" w:themeFill="accent6" w:themeFillTint="66"/>
          </w:tcPr>
          <w:p w14:paraId="355041FB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63001645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3660C1EA" w14:textId="77777777" w:rsidTr="00EF0BAE">
        <w:trPr>
          <w:trHeight w:val="66"/>
        </w:trPr>
        <w:tc>
          <w:tcPr>
            <w:tcW w:w="2802" w:type="dxa"/>
            <w:vMerge/>
          </w:tcPr>
          <w:p w14:paraId="64654E73" w14:textId="77777777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1D7F81CC" w14:textId="4100BA46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1D36B1E7" w14:textId="77777777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Halftijds</w:t>
            </w:r>
          </w:p>
          <w:p w14:paraId="3FA337CA" w14:textId="6DB03D90" w:rsidR="00EF7593" w:rsidRDefault="00EF7593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25" w:type="dxa"/>
            <w:shd w:val="clear" w:color="auto" w:fill="FBD4B4" w:themeFill="accent6" w:themeFillTint="66"/>
          </w:tcPr>
          <w:p w14:paraId="73A02190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613481B4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2C03E4AE" w14:textId="77777777" w:rsidTr="00EF0BAE">
        <w:trPr>
          <w:trHeight w:val="66"/>
        </w:trPr>
        <w:tc>
          <w:tcPr>
            <w:tcW w:w="2802" w:type="dxa"/>
            <w:vMerge/>
          </w:tcPr>
          <w:p w14:paraId="1FADA30F" w14:textId="77777777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6355335D" w14:textId="53F6F8A1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6493B076" w14:textId="77777777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1/5</w:t>
            </w:r>
            <w:r w:rsidRPr="003C2E8E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  <w:p w14:paraId="56A06A79" w14:textId="5653B6AB" w:rsidR="00EF7593" w:rsidRDefault="00EF7593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25" w:type="dxa"/>
            <w:shd w:val="clear" w:color="auto" w:fill="FBD4B4" w:themeFill="accent6" w:themeFillTint="66"/>
          </w:tcPr>
          <w:p w14:paraId="63218F2D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197EAEC8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3FA5C7A8" w14:textId="77777777" w:rsidTr="00EF0BAE">
        <w:trPr>
          <w:trHeight w:val="66"/>
        </w:trPr>
        <w:tc>
          <w:tcPr>
            <w:tcW w:w="2802" w:type="dxa"/>
            <w:vMerge/>
          </w:tcPr>
          <w:p w14:paraId="04C2350E" w14:textId="77777777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297A1834" w14:textId="44AD133A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4BFF4C9F" w14:textId="1BE59F3E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Ander volume: vermindering met …………… ……. uren</w:t>
            </w:r>
          </w:p>
        </w:tc>
        <w:tc>
          <w:tcPr>
            <w:tcW w:w="1225" w:type="dxa"/>
            <w:shd w:val="clear" w:color="auto" w:fill="FBD4B4" w:themeFill="accent6" w:themeFillTint="66"/>
          </w:tcPr>
          <w:p w14:paraId="1C2B3F6A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422C7C35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16D68A52" w14:textId="77777777" w:rsidTr="00EF0BAE">
        <w:trPr>
          <w:trHeight w:val="66"/>
        </w:trPr>
        <w:tc>
          <w:tcPr>
            <w:tcW w:w="2802" w:type="dxa"/>
          </w:tcPr>
          <w:p w14:paraId="4314E585" w14:textId="3600D5F9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Onbezoldigd ouderschapsverlof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3B5E6E0" w14:textId="16AFF9AD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4466E4C2" w14:textId="1E29BC2D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3A62C7F5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7A9DE7E7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6F9B4390" w14:textId="77777777" w:rsidTr="00EF0BAE">
        <w:trPr>
          <w:trHeight w:val="66"/>
        </w:trPr>
        <w:tc>
          <w:tcPr>
            <w:tcW w:w="2802" w:type="dxa"/>
          </w:tcPr>
          <w:p w14:paraId="3F498E0F" w14:textId="223DC638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Politiek verlof</w:t>
            </w:r>
            <w:r w:rsidR="008D000D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(van rechtswege)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4D6FD353" w14:textId="77777777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  <w:p w14:paraId="03DB9EBC" w14:textId="49AEAEAC" w:rsidR="008D000D" w:rsidRDefault="008D000D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3054" w:type="dxa"/>
            <w:shd w:val="clear" w:color="auto" w:fill="D6E3BC" w:themeFill="accent3" w:themeFillTint="66"/>
          </w:tcPr>
          <w:p w14:paraId="1B653823" w14:textId="5EEB4D2E" w:rsidR="003C2E8E" w:rsidRDefault="008D000D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15276624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23863B3C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8D000D" w:rsidRPr="001442F8" w14:paraId="78685203" w14:textId="77777777" w:rsidTr="00EF0BAE">
        <w:trPr>
          <w:trHeight w:val="66"/>
        </w:trPr>
        <w:tc>
          <w:tcPr>
            <w:tcW w:w="2802" w:type="dxa"/>
          </w:tcPr>
          <w:p w14:paraId="55ED1053" w14:textId="2202DF40" w:rsidR="008D000D" w:rsidRDefault="008D000D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Politiek verlof (op verzoek)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2981CC5" w14:textId="633B4F26" w:rsidR="008D000D" w:rsidRDefault="008D000D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2094522A" w14:textId="02349590" w:rsidR="008D000D" w:rsidRDefault="008D000D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Vermindering met ………… uren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7520C942" w14:textId="77777777" w:rsidR="008D000D" w:rsidRPr="001442F8" w:rsidRDefault="008D000D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05D5DC12" w14:textId="77777777" w:rsidR="008D000D" w:rsidRPr="001442F8" w:rsidRDefault="008D000D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72D56564" w14:textId="77777777" w:rsidTr="00EF0BAE">
        <w:trPr>
          <w:trHeight w:val="66"/>
        </w:trPr>
        <w:tc>
          <w:tcPr>
            <w:tcW w:w="2802" w:type="dxa"/>
          </w:tcPr>
          <w:p w14:paraId="4D6EF537" w14:textId="11236454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Verlof wegens </w:t>
            </w:r>
            <w:r w:rsidR="008D000D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(bijzondere) 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opdracht </w:t>
            </w:r>
            <w:r w:rsidR="008D000D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(detachering)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34C2173F" w14:textId="3DE662F9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1502A4AE" w14:textId="0368B6E0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Vermindering met ………… uren</w:t>
            </w:r>
          </w:p>
        </w:tc>
        <w:tc>
          <w:tcPr>
            <w:tcW w:w="1225" w:type="dxa"/>
            <w:shd w:val="clear" w:color="auto" w:fill="FBD4B4" w:themeFill="accent6" w:themeFillTint="66"/>
          </w:tcPr>
          <w:p w14:paraId="2174640E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092F3373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5CF9F555" w14:textId="77777777" w:rsidTr="00EF0BAE">
        <w:trPr>
          <w:trHeight w:val="66"/>
        </w:trPr>
        <w:tc>
          <w:tcPr>
            <w:tcW w:w="2802" w:type="dxa"/>
          </w:tcPr>
          <w:p w14:paraId="6555905B" w14:textId="36218546" w:rsidR="008D000D" w:rsidRDefault="003C2E8E" w:rsidP="008D000D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Syndicaal verlof</w:t>
            </w:r>
            <w:r w:rsidR="008D000D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(detachering)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E8FEAB9" w14:textId="4A6FBC6E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122C71C2" w14:textId="3E16BFA5" w:rsidR="003C2E8E" w:rsidRDefault="008D000D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Vermindering met ………. uren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4E14DBF1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11469CCC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581FF08B" w14:textId="77777777" w:rsidTr="00EF0BAE">
        <w:trPr>
          <w:trHeight w:val="66"/>
        </w:trPr>
        <w:tc>
          <w:tcPr>
            <w:tcW w:w="2802" w:type="dxa"/>
          </w:tcPr>
          <w:p w14:paraId="548382F0" w14:textId="029A4804" w:rsidR="003C2E8E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Verlof om een ambt uit te oefenen op een ministerieel kabinet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54431C1C" w14:textId="1C0E8BCC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2D9A3FBB" w14:textId="789483A5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118BAF72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36D658F8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3B1AB2" w:rsidRPr="001442F8" w14:paraId="698B6EFA" w14:textId="77777777" w:rsidTr="00EF0BAE">
        <w:trPr>
          <w:trHeight w:val="66"/>
        </w:trPr>
        <w:tc>
          <w:tcPr>
            <w:tcW w:w="2802" w:type="dxa"/>
          </w:tcPr>
          <w:p w14:paraId="1FF81638" w14:textId="110CAC80" w:rsidR="003C2E8E" w:rsidRPr="001A0281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A0281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Verlof voor </w:t>
            </w:r>
            <w:r w:rsidR="003B1AB2" w:rsidRPr="001A0281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prestaties bij erkende politieke groepen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B792868" w14:textId="7515CF00" w:rsidR="003C2E8E" w:rsidRDefault="003B1AB2" w:rsidP="003B1AB2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G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420FE1E4" w14:textId="0419BA83" w:rsidR="003C2E8E" w:rsidRDefault="003C2E8E" w:rsidP="00AC5045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Vermindering met ………… uren</w:t>
            </w:r>
          </w:p>
        </w:tc>
        <w:tc>
          <w:tcPr>
            <w:tcW w:w="1225" w:type="dxa"/>
            <w:shd w:val="clear" w:color="auto" w:fill="FBD4B4" w:themeFill="accent6" w:themeFillTint="66"/>
          </w:tcPr>
          <w:p w14:paraId="7659C5EF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1214" w:type="dxa"/>
            <w:shd w:val="clear" w:color="auto" w:fill="FBD4B4" w:themeFill="accent6" w:themeFillTint="66"/>
          </w:tcPr>
          <w:p w14:paraId="6D0B676B" w14:textId="77777777" w:rsidR="003C2E8E" w:rsidRPr="001442F8" w:rsidRDefault="003C2E8E" w:rsidP="00022A4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</w:tr>
      <w:tr w:rsidR="008D000D" w:rsidRPr="001442F8" w14:paraId="42050295" w14:textId="77777777" w:rsidTr="00EF0BAE">
        <w:trPr>
          <w:trHeight w:val="66"/>
        </w:trPr>
        <w:tc>
          <w:tcPr>
            <w:tcW w:w="2802" w:type="dxa"/>
          </w:tcPr>
          <w:p w14:paraId="286752E9" w14:textId="56866889" w:rsidR="008D000D" w:rsidRPr="003B1AB2" w:rsidRDefault="00C40F52" w:rsidP="008D1B8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>
              <w:br w:type="page"/>
            </w:r>
            <w:r w:rsidR="008D000D" w:rsidRPr="003B1AB2">
              <w:rPr>
                <w:rFonts w:ascii="Trebuchet MS" w:hAnsi="Trebuchet MS"/>
                <w:b/>
                <w:bCs/>
                <w:i/>
                <w:iCs/>
                <w:szCs w:val="20"/>
              </w:rPr>
              <w:t>Volledige terbeschikkingstelling voorafgaand aan het pensioen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EE4753C" w14:textId="77777777" w:rsidR="008D000D" w:rsidRPr="003B1AB2" w:rsidRDefault="008D000D" w:rsidP="008D1B80">
            <w:pPr>
              <w:tabs>
                <w:tab w:val="right" w:leader="dot" w:pos="9639"/>
              </w:tabs>
              <w:jc w:val="center"/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3B1AB2">
              <w:rPr>
                <w:rFonts w:ascii="Trebuchet MS" w:hAnsi="Trebuchet MS"/>
                <w:b/>
                <w:bCs/>
                <w:i/>
                <w:iCs/>
                <w:szCs w:val="20"/>
              </w:rPr>
              <w:t>R</w:t>
            </w:r>
          </w:p>
        </w:tc>
        <w:tc>
          <w:tcPr>
            <w:tcW w:w="3054" w:type="dxa"/>
            <w:shd w:val="clear" w:color="auto" w:fill="D6E3BC" w:themeFill="accent3" w:themeFillTint="66"/>
          </w:tcPr>
          <w:p w14:paraId="3D72484D" w14:textId="77777777" w:rsidR="008D000D" w:rsidRPr="003B1AB2" w:rsidRDefault="008D000D" w:rsidP="008D1B8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3B1AB2">
              <w:rPr>
                <w:rFonts w:ascii="Trebuchet MS" w:hAnsi="Trebuchet MS"/>
                <w:b/>
                <w:bCs/>
                <w:i/>
                <w:iCs/>
                <w:szCs w:val="20"/>
              </w:rPr>
              <w:t>Voltijds</w:t>
            </w:r>
          </w:p>
        </w:tc>
        <w:tc>
          <w:tcPr>
            <w:tcW w:w="1225" w:type="dxa"/>
            <w:shd w:val="clear" w:color="auto" w:fill="D6E3BC" w:themeFill="accent3" w:themeFillTint="66"/>
          </w:tcPr>
          <w:p w14:paraId="644C9314" w14:textId="77777777" w:rsidR="008D000D" w:rsidRPr="003B1AB2" w:rsidRDefault="008D000D" w:rsidP="008D1B8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</w:p>
        </w:tc>
        <w:tc>
          <w:tcPr>
            <w:tcW w:w="1214" w:type="dxa"/>
            <w:shd w:val="clear" w:color="auto" w:fill="D6E3BC" w:themeFill="accent3" w:themeFillTint="66"/>
          </w:tcPr>
          <w:p w14:paraId="68B34FB0" w14:textId="77777777" w:rsidR="008D000D" w:rsidRPr="003B1AB2" w:rsidRDefault="008D000D" w:rsidP="008D1B80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</w:p>
        </w:tc>
      </w:tr>
    </w:tbl>
    <w:p w14:paraId="7830C4B7" w14:textId="77777777" w:rsidR="00AC5045" w:rsidRPr="0084430C" w:rsidRDefault="00AC5045" w:rsidP="00AC5045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495DFD26" w14:textId="78295984" w:rsidR="00C40F52" w:rsidRDefault="00C40F52">
      <w:pPr>
        <w:spacing w:line="240" w:lineRule="auto"/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br w:type="page"/>
      </w:r>
    </w:p>
    <w:p w14:paraId="655C0B65" w14:textId="77777777" w:rsidR="00E61BF2" w:rsidRPr="0084430C" w:rsidRDefault="00E61BF2" w:rsidP="00BB63C4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1800E829" w14:textId="77777777" w:rsidR="007B5C8C" w:rsidRPr="0084430C" w:rsidRDefault="007B5C8C" w:rsidP="007B5C8C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 w:cs="Arial"/>
          <w:b/>
          <w:color w:val="000000" w:themeColor="text1"/>
          <w:szCs w:val="20"/>
          <w:u w:val="single"/>
        </w:rPr>
        <w:t>Voorwaarden waarmee het personeelslid akkoord gaat</w:t>
      </w:r>
    </w:p>
    <w:p w14:paraId="75D72829" w14:textId="77777777" w:rsidR="007B5C8C" w:rsidRPr="0084430C" w:rsidRDefault="007B5C8C" w:rsidP="007B5C8C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 xml:space="preserve">Ik ga akkoord met de effectieve opname van </w:t>
      </w:r>
      <w:r w:rsidR="00DC7880" w:rsidRPr="0084430C">
        <w:rPr>
          <w:rFonts w:ascii="Trebuchet MS" w:hAnsi="Trebuchet MS" w:cs="Arial"/>
          <w:color w:val="000000" w:themeColor="text1"/>
          <w:szCs w:val="20"/>
        </w:rPr>
        <w:t>de</w:t>
      </w:r>
      <w:r w:rsidRPr="0084430C">
        <w:rPr>
          <w:rFonts w:ascii="Trebuchet MS" w:hAnsi="Trebuchet MS" w:cs="Arial"/>
          <w:color w:val="000000" w:themeColor="text1"/>
          <w:szCs w:val="20"/>
        </w:rPr>
        <w:t xml:space="preserve"> aangevraagde </w:t>
      </w:r>
      <w:r w:rsidR="00DC7880" w:rsidRPr="0084430C">
        <w:rPr>
          <w:rFonts w:ascii="Trebuchet MS" w:hAnsi="Trebuchet MS" w:cs="Arial"/>
          <w:color w:val="000000" w:themeColor="text1"/>
          <w:szCs w:val="20"/>
        </w:rPr>
        <w:t>dienstonderbreking</w:t>
      </w:r>
      <w:r w:rsidRPr="0084430C">
        <w:rPr>
          <w:rFonts w:ascii="Trebuchet MS" w:hAnsi="Trebuchet MS" w:cs="Arial"/>
          <w:color w:val="000000" w:themeColor="text1"/>
          <w:szCs w:val="20"/>
        </w:rPr>
        <w:t xml:space="preserve"> en met de volgende voorwaarden:</w:t>
      </w:r>
    </w:p>
    <w:p w14:paraId="7D1F1F3D" w14:textId="32C27932" w:rsidR="007B5C8C" w:rsidRPr="006C7E6E" w:rsidRDefault="007B5C8C" w:rsidP="00444711">
      <w:pPr>
        <w:pStyle w:val="Lijstalinea"/>
        <w:numPr>
          <w:ilvl w:val="0"/>
          <w:numId w:val="28"/>
        </w:numPr>
        <w:tabs>
          <w:tab w:val="num" w:pos="851"/>
          <w:tab w:val="left" w:leader="dot" w:pos="88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6C7E6E">
        <w:rPr>
          <w:rFonts w:ascii="Trebuchet MS" w:hAnsi="Trebuchet MS"/>
          <w:color w:val="000000" w:themeColor="text1"/>
          <w:szCs w:val="20"/>
        </w:rPr>
        <w:t xml:space="preserve">Ik verklaar hierbij op de ingangsdatum van </w:t>
      </w:r>
      <w:r w:rsidR="00DC7880" w:rsidRPr="006C7E6E">
        <w:rPr>
          <w:rFonts w:ascii="Trebuchet MS" w:hAnsi="Trebuchet MS"/>
          <w:color w:val="000000" w:themeColor="text1"/>
          <w:szCs w:val="20"/>
        </w:rPr>
        <w:t>de</w:t>
      </w:r>
      <w:r w:rsidRPr="006C7E6E">
        <w:rPr>
          <w:rFonts w:ascii="Trebuchet MS" w:hAnsi="Trebuchet MS"/>
          <w:color w:val="000000" w:themeColor="text1"/>
          <w:szCs w:val="20"/>
        </w:rPr>
        <w:t xml:space="preserve"> </w:t>
      </w:r>
      <w:r w:rsidR="00DC7880" w:rsidRPr="006C7E6E">
        <w:rPr>
          <w:rFonts w:ascii="Trebuchet MS" w:hAnsi="Trebuchet MS"/>
          <w:color w:val="000000" w:themeColor="text1"/>
          <w:szCs w:val="20"/>
        </w:rPr>
        <w:t>dienstonderbreking</w:t>
      </w:r>
      <w:r w:rsidRPr="006C7E6E">
        <w:rPr>
          <w:rFonts w:ascii="Trebuchet MS" w:hAnsi="Trebuchet MS"/>
          <w:color w:val="000000" w:themeColor="text1"/>
          <w:szCs w:val="20"/>
        </w:rPr>
        <w:t xml:space="preserve"> te voldoen aan alle wettelijke voorwaar</w:t>
      </w:r>
      <w:r w:rsidR="002461D6" w:rsidRPr="006C7E6E">
        <w:rPr>
          <w:rFonts w:ascii="Trebuchet MS" w:hAnsi="Trebuchet MS"/>
          <w:color w:val="000000" w:themeColor="text1"/>
          <w:szCs w:val="20"/>
        </w:rPr>
        <w:softHyphen/>
      </w:r>
      <w:r w:rsidRPr="006C7E6E">
        <w:rPr>
          <w:rFonts w:ascii="Trebuchet MS" w:hAnsi="Trebuchet MS"/>
          <w:color w:val="000000" w:themeColor="text1"/>
          <w:szCs w:val="20"/>
        </w:rPr>
        <w:t xml:space="preserve">den voor de toekenning van </w:t>
      </w:r>
      <w:r w:rsidR="00DC7880" w:rsidRPr="006C7E6E">
        <w:rPr>
          <w:rFonts w:ascii="Trebuchet MS" w:hAnsi="Trebuchet MS"/>
          <w:color w:val="000000" w:themeColor="text1"/>
          <w:szCs w:val="20"/>
        </w:rPr>
        <w:t>de</w:t>
      </w:r>
      <w:r w:rsidRPr="006C7E6E">
        <w:rPr>
          <w:rFonts w:ascii="Trebuchet MS" w:hAnsi="Trebuchet MS"/>
          <w:color w:val="000000" w:themeColor="text1"/>
          <w:szCs w:val="20"/>
        </w:rPr>
        <w:t xml:space="preserve"> aangevraagde </w:t>
      </w:r>
      <w:r w:rsidR="00DC7880" w:rsidRPr="006C7E6E">
        <w:rPr>
          <w:rFonts w:ascii="Trebuchet MS" w:hAnsi="Trebuchet MS"/>
          <w:color w:val="000000" w:themeColor="text1"/>
          <w:szCs w:val="20"/>
        </w:rPr>
        <w:t>dienstonderbreking</w:t>
      </w:r>
      <w:r w:rsidRPr="006C7E6E">
        <w:rPr>
          <w:rFonts w:ascii="Trebuchet MS" w:hAnsi="Trebuchet MS"/>
          <w:color w:val="000000" w:themeColor="text1"/>
          <w:szCs w:val="20"/>
        </w:rPr>
        <w:t xml:space="preserve"> (en voeg in bijlage een over</w:t>
      </w:r>
      <w:r w:rsidR="002461D6" w:rsidRPr="006C7E6E">
        <w:rPr>
          <w:rFonts w:ascii="Trebuchet MS" w:hAnsi="Trebuchet MS"/>
          <w:color w:val="000000" w:themeColor="text1"/>
          <w:szCs w:val="20"/>
        </w:rPr>
        <w:softHyphen/>
      </w:r>
      <w:r w:rsidRPr="006C7E6E">
        <w:rPr>
          <w:rFonts w:ascii="Trebuchet MS" w:hAnsi="Trebuchet MS"/>
          <w:color w:val="000000" w:themeColor="text1"/>
          <w:szCs w:val="20"/>
        </w:rPr>
        <w:t xml:space="preserve">zicht van de reeds eerder opgenomen </w:t>
      </w:r>
      <w:r w:rsidR="00DC7880" w:rsidRPr="006C7E6E">
        <w:rPr>
          <w:rFonts w:ascii="Trebuchet MS" w:hAnsi="Trebuchet MS"/>
          <w:color w:val="000000" w:themeColor="text1"/>
          <w:szCs w:val="20"/>
        </w:rPr>
        <w:t>dienstonderbrekingen</w:t>
      </w:r>
      <w:r w:rsidRPr="006C7E6E">
        <w:rPr>
          <w:rFonts w:ascii="Trebuchet MS" w:hAnsi="Trebuchet MS"/>
          <w:color w:val="000000" w:themeColor="text1"/>
          <w:szCs w:val="20"/>
        </w:rPr>
        <w:t xml:space="preserve"> tijdens mijn loopbaan</w:t>
      </w:r>
      <w:r w:rsidRPr="0084430C">
        <w:rPr>
          <w:rFonts w:ascii="Trebuchet MS" w:hAnsi="Trebuchet MS"/>
          <w:color w:val="000000" w:themeColor="text1"/>
          <w:vertAlign w:val="superscript"/>
        </w:rPr>
        <w:footnoteReference w:id="1"/>
      </w:r>
      <w:r w:rsidRPr="006C7E6E">
        <w:rPr>
          <w:rFonts w:ascii="Trebuchet MS" w:hAnsi="Trebuchet MS"/>
          <w:color w:val="000000" w:themeColor="text1"/>
          <w:szCs w:val="20"/>
        </w:rPr>
        <w:t xml:space="preserve">). </w:t>
      </w:r>
    </w:p>
    <w:p w14:paraId="14404791" w14:textId="77777777" w:rsidR="007B5C8C" w:rsidRPr="0084430C" w:rsidRDefault="007B5C8C" w:rsidP="007B5C8C">
      <w:pPr>
        <w:pStyle w:val="Lijstalinea"/>
        <w:rPr>
          <w:rFonts w:ascii="Trebuchet MS" w:hAnsi="Trebuchet MS"/>
          <w:color w:val="000000" w:themeColor="text1"/>
          <w:szCs w:val="20"/>
        </w:rPr>
      </w:pPr>
    </w:p>
    <w:p w14:paraId="01063F60" w14:textId="6B8192BE" w:rsidR="007B5C8C" w:rsidRPr="0084430C" w:rsidRDefault="007B5C8C" w:rsidP="007B5C8C">
      <w:pPr>
        <w:pStyle w:val="Lijstalinea"/>
        <w:numPr>
          <w:ilvl w:val="0"/>
          <w:numId w:val="28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Ik verklaar te weten dat </w:t>
      </w:r>
      <w:r w:rsidR="00DC7880" w:rsidRPr="0084430C">
        <w:rPr>
          <w:rFonts w:ascii="Trebuchet MS" w:hAnsi="Trebuchet MS"/>
          <w:color w:val="000000" w:themeColor="text1"/>
          <w:szCs w:val="20"/>
        </w:rPr>
        <w:t>de</w:t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="00531BFB">
        <w:rPr>
          <w:rFonts w:ascii="Trebuchet MS" w:hAnsi="Trebuchet MS"/>
          <w:color w:val="000000" w:themeColor="text1"/>
          <w:szCs w:val="20"/>
        </w:rPr>
        <w:t>goedgekeurde</w:t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="00DC7880" w:rsidRPr="0084430C">
        <w:rPr>
          <w:rFonts w:ascii="Trebuchet MS" w:hAnsi="Trebuchet MS"/>
          <w:color w:val="000000" w:themeColor="text1"/>
          <w:szCs w:val="20"/>
        </w:rPr>
        <w:t>dienstonderbreking</w:t>
      </w:r>
      <w:r w:rsidR="004706C9">
        <w:rPr>
          <w:rFonts w:ascii="Trebuchet MS" w:hAnsi="Trebuchet MS"/>
          <w:color w:val="000000" w:themeColor="text1"/>
          <w:szCs w:val="20"/>
        </w:rPr>
        <w:t xml:space="preserve"> </w:t>
      </w:r>
      <w:r w:rsidR="004706C9" w:rsidRPr="00CA60A2">
        <w:rPr>
          <w:rFonts w:ascii="Trebuchet MS" w:hAnsi="Trebuchet MS"/>
          <w:color w:val="000000" w:themeColor="text1"/>
          <w:szCs w:val="20"/>
          <w:shd w:val="clear" w:color="auto" w:fill="FFFFFF" w:themeFill="background1"/>
        </w:rPr>
        <w:t>die een gunst is</w:t>
      </w:r>
      <w:r w:rsidR="00C40F52">
        <w:rPr>
          <w:rFonts w:ascii="Trebuchet MS" w:hAnsi="Trebuchet MS"/>
          <w:color w:val="000000" w:themeColor="text1"/>
          <w:szCs w:val="20"/>
          <w:shd w:val="clear" w:color="auto" w:fill="FFFFFF" w:themeFill="background1"/>
        </w:rPr>
        <w:t>,</w:t>
      </w:r>
      <w:r w:rsidRPr="0084430C">
        <w:rPr>
          <w:rFonts w:ascii="Trebuchet MS" w:hAnsi="Trebuchet MS"/>
          <w:color w:val="000000" w:themeColor="text1"/>
          <w:szCs w:val="20"/>
        </w:rPr>
        <w:t xml:space="preserve"> niet ingetrokken kan worden vóór de aan</w:t>
      </w:r>
      <w:r w:rsidR="002461D6" w:rsidRPr="0084430C"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 xml:space="preserve">vang ervan, behalve wanneer ikzelf en het </w:t>
      </w:r>
      <w:r w:rsidR="00B65EBB" w:rsidRPr="0084430C">
        <w:rPr>
          <w:rFonts w:ascii="Trebuchet MS" w:hAnsi="Trebuchet MS"/>
          <w:color w:val="000000" w:themeColor="text1"/>
          <w:szCs w:val="20"/>
        </w:rPr>
        <w:t>bestuur</w:t>
      </w:r>
      <w:r w:rsidRPr="0084430C">
        <w:rPr>
          <w:rFonts w:ascii="Trebuchet MS" w:hAnsi="Trebuchet MS"/>
          <w:color w:val="000000" w:themeColor="text1"/>
          <w:szCs w:val="20"/>
        </w:rPr>
        <w:t xml:space="preserve"> hierover een onderling akkoord bereiken of </w:t>
      </w:r>
      <w:r w:rsidR="00B65EBB" w:rsidRPr="0084430C">
        <w:rPr>
          <w:rFonts w:ascii="Trebuchet MS" w:hAnsi="Trebuchet MS"/>
          <w:color w:val="000000" w:themeColor="text1"/>
          <w:szCs w:val="20"/>
        </w:rPr>
        <w:t xml:space="preserve">wanneer </w:t>
      </w:r>
      <w:r w:rsidR="002F0A23">
        <w:rPr>
          <w:rFonts w:ascii="Trebuchet MS" w:hAnsi="Trebuchet MS"/>
          <w:color w:val="000000" w:themeColor="text1"/>
          <w:szCs w:val="20"/>
        </w:rPr>
        <w:t xml:space="preserve">de </w:t>
      </w:r>
      <w:r w:rsidR="00B65EBB" w:rsidRPr="0084430C">
        <w:rPr>
          <w:rFonts w:ascii="Trebuchet MS" w:hAnsi="Trebuchet MS"/>
          <w:color w:val="000000" w:themeColor="text1"/>
          <w:szCs w:val="20"/>
        </w:rPr>
        <w:t xml:space="preserve">opname van </w:t>
      </w:r>
      <w:r w:rsidR="00DC7880" w:rsidRPr="0084430C">
        <w:rPr>
          <w:rFonts w:ascii="Trebuchet MS" w:hAnsi="Trebuchet MS"/>
          <w:color w:val="000000" w:themeColor="text1"/>
          <w:szCs w:val="20"/>
        </w:rPr>
        <w:t>de</w:t>
      </w:r>
      <w:r w:rsidR="00B65EBB"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="00DC7880" w:rsidRPr="0084430C">
        <w:rPr>
          <w:rFonts w:ascii="Trebuchet MS" w:hAnsi="Trebuchet MS"/>
          <w:color w:val="000000" w:themeColor="text1"/>
          <w:szCs w:val="20"/>
        </w:rPr>
        <w:t>dienstonderbreking</w:t>
      </w:r>
      <w:r w:rsidR="00B65EBB" w:rsidRPr="0084430C">
        <w:rPr>
          <w:rFonts w:ascii="Trebuchet MS" w:hAnsi="Trebuchet MS"/>
          <w:color w:val="000000" w:themeColor="text1"/>
          <w:szCs w:val="20"/>
        </w:rPr>
        <w:t xml:space="preserve"> niet mogelijk is.</w:t>
      </w:r>
    </w:p>
    <w:p w14:paraId="67B9F41B" w14:textId="32AA1250" w:rsidR="007B5C8C" w:rsidRDefault="007B5C8C" w:rsidP="007B5C8C">
      <w:pPr>
        <w:numPr>
          <w:ilvl w:val="0"/>
          <w:numId w:val="28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</w:t>
      </w:r>
      <w:r w:rsidR="004706C9">
        <w:rPr>
          <w:rFonts w:ascii="Trebuchet MS" w:hAnsi="Trebuchet MS"/>
          <w:color w:val="000000" w:themeColor="text1"/>
          <w:szCs w:val="20"/>
        </w:rPr>
        <w:t xml:space="preserve"> een lopende dienstonderbreking</w:t>
      </w:r>
      <w:r w:rsidR="006C7E6E">
        <w:rPr>
          <w:rFonts w:ascii="Trebuchet MS" w:hAnsi="Trebuchet MS"/>
          <w:color w:val="000000" w:themeColor="text1"/>
          <w:szCs w:val="20"/>
        </w:rPr>
        <w:t xml:space="preserve"> </w:t>
      </w:r>
      <w:r w:rsidR="006C7E6E" w:rsidRPr="00CA60A2">
        <w:rPr>
          <w:rFonts w:ascii="Trebuchet MS" w:hAnsi="Trebuchet MS"/>
          <w:color w:val="000000" w:themeColor="text1"/>
          <w:szCs w:val="20"/>
        </w:rPr>
        <w:t>enkel</w:t>
      </w:r>
      <w:r w:rsidR="004706C9">
        <w:rPr>
          <w:rFonts w:ascii="Trebuchet MS" w:hAnsi="Trebuchet MS"/>
          <w:color w:val="000000" w:themeColor="text1"/>
          <w:szCs w:val="20"/>
        </w:rPr>
        <w:t xml:space="preserve"> </w:t>
      </w:r>
      <w:r w:rsidR="006C7E6E">
        <w:rPr>
          <w:rFonts w:ascii="Trebuchet MS" w:hAnsi="Trebuchet MS"/>
          <w:color w:val="000000" w:themeColor="text1"/>
          <w:szCs w:val="20"/>
        </w:rPr>
        <w:t>conform de wettelijke bepalingen</w:t>
      </w:r>
      <w:r w:rsidR="004706C9">
        <w:rPr>
          <w:rFonts w:ascii="Trebuchet MS" w:hAnsi="Trebuchet MS"/>
          <w:color w:val="000000" w:themeColor="text1"/>
          <w:szCs w:val="20"/>
        </w:rPr>
        <w:t xml:space="preserve"> </w:t>
      </w:r>
      <w:proofErr w:type="spellStart"/>
      <w:r w:rsidR="004706C9">
        <w:rPr>
          <w:rFonts w:ascii="Trebuchet MS" w:hAnsi="Trebuchet MS"/>
          <w:color w:val="000000" w:themeColor="text1"/>
          <w:szCs w:val="20"/>
        </w:rPr>
        <w:t>terzake</w:t>
      </w:r>
      <w:proofErr w:type="spellEnd"/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="006C7E6E">
        <w:rPr>
          <w:rFonts w:ascii="Trebuchet MS" w:hAnsi="Trebuchet MS"/>
          <w:color w:val="000000" w:themeColor="text1"/>
          <w:szCs w:val="20"/>
        </w:rPr>
        <w:t>vroegtijdig kan beëindigd worden.</w:t>
      </w:r>
    </w:p>
    <w:p w14:paraId="005A6920" w14:textId="0781F8A3" w:rsidR="006C7E6E" w:rsidRPr="00EF208A" w:rsidRDefault="00444711" w:rsidP="00CA60A2">
      <w:pPr>
        <w:tabs>
          <w:tab w:val="left" w:leader="dot" w:pos="4320"/>
        </w:tabs>
        <w:spacing w:after="240" w:line="240" w:lineRule="auto"/>
        <w:ind w:left="340"/>
        <w:jc w:val="both"/>
        <w:rPr>
          <w:rFonts w:ascii="Trebuchet MS" w:hAnsi="Trebuchet MS"/>
          <w:i/>
          <w:color w:val="000000" w:themeColor="text1"/>
          <w:szCs w:val="20"/>
        </w:rPr>
      </w:pPr>
      <w:r w:rsidRPr="00EF208A">
        <w:rPr>
          <w:rFonts w:ascii="Trebuchet MS" w:hAnsi="Trebuchet MS"/>
          <w:i/>
          <w:color w:val="000000" w:themeColor="text1"/>
          <w:szCs w:val="20"/>
        </w:rPr>
        <w:t>OPTIONEEL</w:t>
      </w:r>
      <w:r w:rsidRPr="00EF208A">
        <w:rPr>
          <w:rStyle w:val="Voetnootmarkering"/>
          <w:rFonts w:ascii="Trebuchet MS" w:hAnsi="Trebuchet MS"/>
          <w:color w:val="000000" w:themeColor="text1"/>
          <w:szCs w:val="20"/>
        </w:rPr>
        <w:footnoteReference w:id="2"/>
      </w:r>
      <w:r w:rsidR="000765D8" w:rsidRPr="00EF208A">
        <w:rPr>
          <w:rFonts w:ascii="Trebuchet MS" w:hAnsi="Trebuchet MS"/>
          <w:i/>
          <w:color w:val="000000" w:themeColor="text1"/>
          <w:szCs w:val="20"/>
        </w:rPr>
        <w:t>:</w:t>
      </w:r>
    </w:p>
    <w:p w14:paraId="3AF989EB" w14:textId="419009CB" w:rsidR="006C7E6E" w:rsidRPr="00444711" w:rsidRDefault="006C7E6E" w:rsidP="00CA60A2">
      <w:pPr>
        <w:tabs>
          <w:tab w:val="left" w:leader="dot" w:pos="4320"/>
        </w:tabs>
        <w:spacing w:after="240" w:line="240" w:lineRule="auto"/>
        <w:ind w:left="340"/>
        <w:jc w:val="both"/>
        <w:rPr>
          <w:rFonts w:ascii="Trebuchet MS" w:hAnsi="Trebuchet MS"/>
          <w:i/>
          <w:color w:val="000000" w:themeColor="text1"/>
          <w:szCs w:val="20"/>
        </w:rPr>
      </w:pPr>
      <w:r w:rsidRPr="00EF208A">
        <w:rPr>
          <w:rFonts w:ascii="Trebuchet MS" w:hAnsi="Trebuchet MS"/>
          <w:i/>
          <w:color w:val="000000" w:themeColor="text1"/>
          <w:szCs w:val="20"/>
        </w:rPr>
        <w:t>In geval de vroegtijdige beëindiging van de dienstonderbreking enkel mogelijk is mits akkoord van het bestuur (i</w:t>
      </w:r>
      <w:r w:rsidR="001A0281">
        <w:rPr>
          <w:rFonts w:ascii="Trebuchet MS" w:hAnsi="Trebuchet MS"/>
          <w:i/>
          <w:color w:val="000000" w:themeColor="text1"/>
          <w:szCs w:val="20"/>
        </w:rPr>
        <w:t>n geval van</w:t>
      </w:r>
      <w:r w:rsidRPr="00EF208A">
        <w:rPr>
          <w:rFonts w:ascii="Trebuchet MS" w:hAnsi="Trebuchet MS"/>
          <w:i/>
          <w:color w:val="000000" w:themeColor="text1"/>
          <w:szCs w:val="20"/>
        </w:rPr>
        <w:t xml:space="preserve"> AVP, VVP, VVP 55+) geldt er een opzegtermijn van ………. kalenderdagen. De opzegtermijn vangt aan bij de indiening van het verzoek tot beëindiging van het verlofstelsel.</w:t>
      </w:r>
    </w:p>
    <w:p w14:paraId="63D68C6B" w14:textId="77777777" w:rsidR="007B5C8C" w:rsidRPr="0084430C" w:rsidRDefault="007B5C8C" w:rsidP="007B5C8C">
      <w:pPr>
        <w:numPr>
          <w:ilvl w:val="0"/>
          <w:numId w:val="28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Ik verklaar te weten dat het bestuur vrij bepaalt in welk gedeelte van de wekelijkse arbeidsprestaties </w:t>
      </w:r>
      <w:r w:rsidR="00DC7880" w:rsidRPr="0084430C">
        <w:rPr>
          <w:rFonts w:ascii="Trebuchet MS" w:hAnsi="Trebuchet MS"/>
          <w:color w:val="000000" w:themeColor="text1"/>
          <w:szCs w:val="20"/>
        </w:rPr>
        <w:t>de</w:t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="00DC7880" w:rsidRPr="0084430C">
        <w:rPr>
          <w:rFonts w:ascii="Trebuchet MS" w:hAnsi="Trebuchet MS"/>
          <w:color w:val="000000" w:themeColor="text1"/>
          <w:szCs w:val="20"/>
        </w:rPr>
        <w:t>dienstonderbreking</w:t>
      </w:r>
      <w:r w:rsidRPr="0084430C">
        <w:rPr>
          <w:rFonts w:ascii="Trebuchet MS" w:hAnsi="Trebuchet MS"/>
          <w:color w:val="000000" w:themeColor="text1"/>
          <w:szCs w:val="20"/>
        </w:rPr>
        <w:t xml:space="preserve"> valt.</w:t>
      </w:r>
    </w:p>
    <w:p w14:paraId="38D5DDA8" w14:textId="77777777" w:rsidR="007B5C8C" w:rsidRPr="0084430C" w:rsidRDefault="007B5C8C" w:rsidP="007B5C8C">
      <w:pPr>
        <w:pStyle w:val="Lijstalinea"/>
        <w:numPr>
          <w:ilvl w:val="0"/>
          <w:numId w:val="28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Ik verklaar de reglementering inzake </w:t>
      </w:r>
      <w:r w:rsidR="00DC7880" w:rsidRPr="0084430C">
        <w:rPr>
          <w:rFonts w:ascii="Trebuchet MS" w:hAnsi="Trebuchet MS"/>
          <w:color w:val="000000" w:themeColor="text1"/>
          <w:szCs w:val="20"/>
        </w:rPr>
        <w:t>de</w:t>
      </w:r>
      <w:r w:rsidRPr="0084430C">
        <w:rPr>
          <w:rFonts w:ascii="Trebuchet MS" w:hAnsi="Trebuchet MS"/>
          <w:color w:val="000000" w:themeColor="text1"/>
          <w:szCs w:val="20"/>
        </w:rPr>
        <w:t xml:space="preserve"> toegekende </w:t>
      </w:r>
      <w:r w:rsidR="00DC7880" w:rsidRPr="0084430C">
        <w:rPr>
          <w:rFonts w:ascii="Trebuchet MS" w:hAnsi="Trebuchet MS"/>
          <w:color w:val="000000" w:themeColor="text1"/>
          <w:szCs w:val="20"/>
        </w:rPr>
        <w:t>dienstonderbreking</w:t>
      </w:r>
      <w:r w:rsidRPr="0084430C">
        <w:rPr>
          <w:rFonts w:ascii="Trebuchet MS" w:hAnsi="Trebuchet MS"/>
          <w:color w:val="000000" w:themeColor="text1"/>
          <w:szCs w:val="20"/>
        </w:rPr>
        <w:t xml:space="preserve"> te kennen en te zullen nale</w:t>
      </w:r>
      <w:r w:rsidR="0084430C"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 xml:space="preserve">ven voor de volledige duur </w:t>
      </w:r>
      <w:r w:rsidR="00B7639B" w:rsidRPr="0084430C">
        <w:rPr>
          <w:rFonts w:ascii="Trebuchet MS" w:hAnsi="Trebuchet MS"/>
          <w:color w:val="000000" w:themeColor="text1"/>
          <w:szCs w:val="20"/>
        </w:rPr>
        <w:t>er</w:t>
      </w:r>
      <w:r w:rsidRPr="0084430C">
        <w:rPr>
          <w:rFonts w:ascii="Trebuchet MS" w:hAnsi="Trebuchet MS"/>
          <w:color w:val="000000" w:themeColor="text1"/>
          <w:szCs w:val="20"/>
        </w:rPr>
        <w:t>van. Zo niet draag ik hierin zelf de volledige verantwoordelijkheid.</w:t>
      </w:r>
    </w:p>
    <w:p w14:paraId="7FA54860" w14:textId="77777777" w:rsidR="007B5C8C" w:rsidRPr="0084430C" w:rsidRDefault="007B5C8C" w:rsidP="007B5C8C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>Voor akkoord,</w:t>
      </w:r>
    </w:p>
    <w:p w14:paraId="02D67C9F" w14:textId="77777777" w:rsidR="007B5C8C" w:rsidRPr="0084430C" w:rsidRDefault="00DC7880" w:rsidP="007B5C8C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7977890B" w14:textId="77777777" w:rsidR="00DC7880" w:rsidRPr="0084430C" w:rsidRDefault="00DC7880" w:rsidP="007B5C8C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9D16E6B" w14:textId="77777777" w:rsidR="00505610" w:rsidRPr="0084430C" w:rsidRDefault="00DC7880" w:rsidP="007B5C8C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728606B7" w14:textId="3D7D71F8" w:rsidR="00332BFD" w:rsidRDefault="00332BFD">
      <w:pPr>
        <w:spacing w:line="240" w:lineRule="auto"/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br w:type="page"/>
      </w:r>
    </w:p>
    <w:p w14:paraId="108A04B9" w14:textId="77777777" w:rsidR="00505610" w:rsidRDefault="00505610">
      <w:pPr>
        <w:spacing w:line="240" w:lineRule="auto"/>
        <w:rPr>
          <w:rFonts w:ascii="Trebuchet MS" w:hAnsi="Trebuchet MS"/>
          <w:color w:val="000000" w:themeColor="text1"/>
          <w:szCs w:val="20"/>
        </w:rPr>
      </w:pPr>
    </w:p>
    <w:p w14:paraId="038B1545" w14:textId="77777777" w:rsidR="003C2E8E" w:rsidRPr="0084430C" w:rsidRDefault="003C2E8E">
      <w:pPr>
        <w:spacing w:line="240" w:lineRule="auto"/>
        <w:rPr>
          <w:rFonts w:ascii="Trebuchet MS" w:hAnsi="Trebuchet MS"/>
          <w:color w:val="000000" w:themeColor="text1"/>
          <w:szCs w:val="20"/>
        </w:rPr>
      </w:pPr>
    </w:p>
    <w:p w14:paraId="1ABC8076" w14:textId="77777777" w:rsidR="00DC7880" w:rsidRPr="0084430C" w:rsidRDefault="00DC7880" w:rsidP="007B5C8C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2: Beslissing van het bestuur betreffende de aangevraagde dienstonderbreking</w:t>
      </w:r>
    </w:p>
    <w:p w14:paraId="4C98EA96" w14:textId="77777777" w:rsidR="00DC7880" w:rsidRPr="0084430C" w:rsidRDefault="00DC7880" w:rsidP="007B5C8C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</w:rPr>
      </w:pPr>
    </w:p>
    <w:p w14:paraId="216C4D6B" w14:textId="40E406ED" w:rsidR="00DC7880" w:rsidRPr="0084430C" w:rsidRDefault="00DC7880" w:rsidP="00D16A8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Het </w:t>
      </w:r>
      <w:r w:rsidR="001A0281">
        <w:rPr>
          <w:rFonts w:ascii="Trebuchet MS" w:hAnsi="Trebuchet MS"/>
          <w:color w:val="000000" w:themeColor="text1"/>
          <w:szCs w:val="20"/>
        </w:rPr>
        <w:t>bestuur</w:t>
      </w:r>
      <w:r w:rsidRPr="0084430C">
        <w:rPr>
          <w:rFonts w:ascii="Trebuchet MS" w:hAnsi="Trebuchet MS"/>
          <w:color w:val="000000" w:themeColor="text1"/>
          <w:szCs w:val="20"/>
        </w:rPr>
        <w:t xml:space="preserve"> of zijn gemandateerde neemt de volgende beslis</w:t>
      </w:r>
      <w:r w:rsidR="002461D6" w:rsidRPr="0084430C"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sing betreffende de aanvraag van de dienstonderbreking:</w:t>
      </w:r>
    </w:p>
    <w:p w14:paraId="52E2BBF1" w14:textId="77777777" w:rsidR="00DC7880" w:rsidRPr="0084430C" w:rsidRDefault="00DC7880" w:rsidP="00D16A86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staat de aangevraagde dienstonderbreking toe.</w:t>
      </w:r>
    </w:p>
    <w:p w14:paraId="5F50DD9F" w14:textId="13294D30" w:rsidR="00DC7880" w:rsidRPr="0084430C" w:rsidRDefault="00DC7880" w:rsidP="00D16A86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Het bestuur staat </w:t>
      </w:r>
      <w:r w:rsidR="009533CA" w:rsidRPr="0084430C">
        <w:rPr>
          <w:rFonts w:ascii="Trebuchet MS" w:hAnsi="Trebuchet MS"/>
          <w:color w:val="000000" w:themeColor="text1"/>
          <w:szCs w:val="20"/>
        </w:rPr>
        <w:t>het verlof voor verminderde prestaties</w:t>
      </w:r>
      <w:r w:rsidRPr="0084430C">
        <w:rPr>
          <w:rFonts w:ascii="Trebuchet MS" w:hAnsi="Trebuchet MS"/>
          <w:color w:val="000000" w:themeColor="text1"/>
          <w:szCs w:val="20"/>
        </w:rPr>
        <w:t xml:space="preserve"> toe </w:t>
      </w:r>
      <w:r w:rsidR="009533CA" w:rsidRPr="0084430C">
        <w:rPr>
          <w:rFonts w:ascii="Trebuchet MS" w:hAnsi="Trebuchet MS"/>
          <w:color w:val="000000" w:themeColor="text1"/>
          <w:szCs w:val="20"/>
        </w:rPr>
        <w:t>op voorwaarde</w:t>
      </w:r>
      <w:r w:rsidRPr="0084430C">
        <w:rPr>
          <w:rFonts w:ascii="Trebuchet MS" w:hAnsi="Trebuchet MS"/>
          <w:color w:val="000000" w:themeColor="text1"/>
          <w:szCs w:val="20"/>
        </w:rPr>
        <w:t xml:space="preserve"> dat er een geschikte ver</w:t>
      </w:r>
      <w:r w:rsidR="0084430C"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vanger wordt gevonden. In</w:t>
      </w:r>
      <w:r w:rsidR="00B7639B" w:rsidRPr="0084430C">
        <w:rPr>
          <w:rFonts w:ascii="Trebuchet MS" w:hAnsi="Trebuchet MS"/>
          <w:color w:val="000000" w:themeColor="text1"/>
          <w:szCs w:val="20"/>
        </w:rPr>
        <w:t>dien</w:t>
      </w:r>
      <w:r w:rsidRPr="0084430C">
        <w:rPr>
          <w:rFonts w:ascii="Trebuchet MS" w:hAnsi="Trebuchet MS"/>
          <w:color w:val="000000" w:themeColor="text1"/>
          <w:szCs w:val="20"/>
        </w:rPr>
        <w:t xml:space="preserve"> het bestuur </w:t>
      </w:r>
      <w:r w:rsidR="009533CA" w:rsidRPr="0084430C">
        <w:rPr>
          <w:rFonts w:ascii="Trebuchet MS" w:hAnsi="Trebuchet MS"/>
          <w:color w:val="000000" w:themeColor="text1"/>
          <w:szCs w:val="20"/>
        </w:rPr>
        <w:t xml:space="preserve">het verlof voor verminderde prestaties </w:t>
      </w:r>
      <w:r w:rsidR="00C5186F" w:rsidRPr="0084430C">
        <w:rPr>
          <w:rFonts w:ascii="Trebuchet MS" w:hAnsi="Trebuchet MS"/>
          <w:color w:val="000000" w:themeColor="text1"/>
          <w:szCs w:val="20"/>
        </w:rPr>
        <w:t xml:space="preserve">uiteindelijk niet toestaat, zal het </w:t>
      </w:r>
      <w:r w:rsidR="001A0281">
        <w:rPr>
          <w:rFonts w:ascii="Trebuchet MS" w:hAnsi="Trebuchet MS"/>
          <w:color w:val="000000" w:themeColor="text1"/>
          <w:szCs w:val="20"/>
        </w:rPr>
        <w:t>je</w:t>
      </w:r>
      <w:r w:rsidR="00C5186F"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="00B7639B" w:rsidRPr="0084430C">
        <w:rPr>
          <w:rFonts w:ascii="Trebuchet MS" w:hAnsi="Trebuchet MS"/>
          <w:color w:val="000000" w:themeColor="text1"/>
          <w:szCs w:val="20"/>
        </w:rPr>
        <w:t xml:space="preserve">zijn weigering </w:t>
      </w:r>
      <w:r w:rsidR="00C5186F" w:rsidRPr="0084430C">
        <w:rPr>
          <w:rFonts w:ascii="Trebuchet MS" w:hAnsi="Trebuchet MS"/>
          <w:color w:val="000000" w:themeColor="text1"/>
          <w:szCs w:val="20"/>
        </w:rPr>
        <w:t xml:space="preserve">uiterlijk zeven kalenderdagen voor de aangevraagde </w:t>
      </w:r>
      <w:r w:rsidR="00B7639B" w:rsidRPr="0084430C">
        <w:rPr>
          <w:rFonts w:ascii="Trebuchet MS" w:hAnsi="Trebuchet MS"/>
          <w:color w:val="000000" w:themeColor="text1"/>
          <w:szCs w:val="20"/>
        </w:rPr>
        <w:t>ingan</w:t>
      </w:r>
      <w:r w:rsidR="00C5186F" w:rsidRPr="0084430C">
        <w:rPr>
          <w:rFonts w:ascii="Trebuchet MS" w:hAnsi="Trebuchet MS"/>
          <w:color w:val="000000" w:themeColor="text1"/>
          <w:szCs w:val="20"/>
        </w:rPr>
        <w:t>gsda</w:t>
      </w:r>
      <w:r w:rsidR="002461D6" w:rsidRPr="0084430C">
        <w:rPr>
          <w:rFonts w:ascii="Trebuchet MS" w:hAnsi="Trebuchet MS"/>
          <w:color w:val="000000" w:themeColor="text1"/>
          <w:szCs w:val="20"/>
        </w:rPr>
        <w:softHyphen/>
      </w:r>
      <w:r w:rsidR="00C5186F" w:rsidRPr="0084430C">
        <w:rPr>
          <w:rFonts w:ascii="Trebuchet MS" w:hAnsi="Trebuchet MS"/>
          <w:color w:val="000000" w:themeColor="text1"/>
          <w:szCs w:val="20"/>
        </w:rPr>
        <w:t>tum schriftelijk meedelen.</w:t>
      </w:r>
    </w:p>
    <w:p w14:paraId="3C530B22" w14:textId="77777777" w:rsidR="00C5186F" w:rsidRPr="0084430C" w:rsidRDefault="00C5186F" w:rsidP="00D16A86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weigert de aangevraagde dienstonderbreking, om de volgende reden:</w:t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58DEE02E" w14:textId="77777777" w:rsidR="00C5186F" w:rsidRPr="0084430C" w:rsidRDefault="00C5186F" w:rsidP="00D16A8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03554DF0" w14:textId="7A4F0C9F" w:rsidR="006A6315" w:rsidRPr="006A6315" w:rsidRDefault="006A6315" w:rsidP="00D16A8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6A6315">
        <w:rPr>
          <w:rFonts w:ascii="Trebuchet MS" w:hAnsi="Trebuchet MS"/>
          <w:color w:val="000000" w:themeColor="text1"/>
          <w:szCs w:val="20"/>
        </w:rPr>
        <w:t>Als je bent aangesteld in een wervingsambt (kleuteronderwijzer, onderwijzer, leraar, opvoeder, administratief medewerker …) en je hebt vóór 1 juni een verlof voor verminderde prestaties (VVP) aangevraagd van 1 september tot 31 augustus, maar dat werd geweigerd omdat er geen geschikte kandidaat-vervanger gevonden werd, dan heb je het recht om alsnog een VVP op te nemen:</w:t>
      </w:r>
    </w:p>
    <w:p w14:paraId="45A42506" w14:textId="4A4782A6" w:rsidR="006A6315" w:rsidRDefault="006A6315" w:rsidP="006A6315">
      <w:pPr>
        <w:pStyle w:val="Lijstalinea"/>
        <w:numPr>
          <w:ilvl w:val="0"/>
          <w:numId w:val="30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6A6315">
        <w:rPr>
          <w:rFonts w:ascii="Trebuchet MS" w:hAnsi="Trebuchet MS"/>
          <w:color w:val="000000" w:themeColor="text1"/>
          <w:szCs w:val="20"/>
        </w:rPr>
        <w:t>vanaf  1 september van het volgende schooljaar wanneer je oorspron</w:t>
      </w:r>
      <w:r>
        <w:rPr>
          <w:rFonts w:ascii="Trebuchet MS" w:hAnsi="Trebuchet MS"/>
          <w:color w:val="000000" w:themeColor="text1"/>
          <w:szCs w:val="20"/>
        </w:rPr>
        <w:t>kelijk een voltijdse VVP had aangevraagd;</w:t>
      </w:r>
    </w:p>
    <w:p w14:paraId="346BFB1D" w14:textId="11BD8880" w:rsidR="006A6315" w:rsidRPr="006A6315" w:rsidRDefault="006A6315" w:rsidP="006A6315">
      <w:pPr>
        <w:pStyle w:val="Lijstalinea"/>
        <w:numPr>
          <w:ilvl w:val="0"/>
          <w:numId w:val="30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vanaf 1 januari daaropvolgend wanneer je oorspronkelijk een halftijdse VVP of een VVP 1/5</w:t>
      </w:r>
      <w:r w:rsidRPr="006A6315">
        <w:rPr>
          <w:rFonts w:ascii="Trebuchet MS" w:hAnsi="Trebuchet MS"/>
          <w:color w:val="000000" w:themeColor="text1"/>
          <w:szCs w:val="20"/>
          <w:vertAlign w:val="superscript"/>
        </w:rPr>
        <w:t>de</w:t>
      </w:r>
      <w:r>
        <w:rPr>
          <w:rFonts w:ascii="Trebuchet MS" w:hAnsi="Trebuchet MS"/>
          <w:color w:val="000000" w:themeColor="text1"/>
          <w:szCs w:val="20"/>
        </w:rPr>
        <w:t xml:space="preserve"> had aangevraagd.</w:t>
      </w:r>
    </w:p>
    <w:p w14:paraId="5ED92EDC" w14:textId="1C2B9649" w:rsidR="006A6315" w:rsidRPr="006A6315" w:rsidRDefault="006A6315" w:rsidP="00D16A8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6A6315">
        <w:rPr>
          <w:rFonts w:ascii="Trebuchet MS" w:hAnsi="Trebuchet MS"/>
          <w:color w:val="000000" w:themeColor="text1"/>
          <w:szCs w:val="20"/>
        </w:rPr>
        <w:t>Meld tijdig aan het schoolbestuur of je van dit recht gebruik wil maken.</w:t>
      </w:r>
    </w:p>
    <w:p w14:paraId="4F313E64" w14:textId="77777777" w:rsidR="006A6315" w:rsidRDefault="006A6315" w:rsidP="00D16A8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  <w:highlight w:val="yellow"/>
        </w:rPr>
      </w:pPr>
    </w:p>
    <w:p w14:paraId="5768B5AE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670EBB63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de gemandateerde van het bestuur: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3B37A360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60836E9E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2D378DF3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474D61FE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EB52862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3: Ontvangst en kennisname door het personeelslid</w:t>
      </w:r>
    </w:p>
    <w:p w14:paraId="06DB3303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240B3DD" w14:textId="649102C0" w:rsidR="00C5186F" w:rsidRPr="0084430C" w:rsidRDefault="00C5186F" w:rsidP="00D16A8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Ik, ondergetekende</w:t>
      </w:r>
      <w:r w:rsidR="001A0281">
        <w:rPr>
          <w:rFonts w:ascii="Trebuchet MS" w:hAnsi="Trebuchet MS"/>
          <w:color w:val="000000" w:themeColor="text1"/>
          <w:szCs w:val="20"/>
        </w:rPr>
        <w:t>,</w:t>
      </w:r>
      <w:r w:rsidRPr="0084430C">
        <w:rPr>
          <w:rFonts w:ascii="Trebuchet MS" w:hAnsi="Trebuchet MS"/>
          <w:color w:val="000000" w:themeColor="text1"/>
          <w:szCs w:val="20"/>
        </w:rPr>
        <w:t xml:space="preserve"> verklaar een exemplaar te hebben ontvangen van de overeenkomst</w:t>
      </w:r>
      <w:r w:rsidR="00B7639B" w:rsidRPr="0084430C">
        <w:rPr>
          <w:rFonts w:ascii="Trebuchet MS" w:hAnsi="Trebuchet MS"/>
          <w:color w:val="000000" w:themeColor="text1"/>
          <w:szCs w:val="20"/>
        </w:rPr>
        <w:t xml:space="preserve">, </w:t>
      </w:r>
      <w:r w:rsidRPr="0084430C">
        <w:rPr>
          <w:rFonts w:ascii="Trebuchet MS" w:hAnsi="Trebuchet MS"/>
          <w:color w:val="000000" w:themeColor="text1"/>
          <w:szCs w:val="20"/>
        </w:rPr>
        <w:t xml:space="preserve">weigering </w:t>
      </w:r>
      <w:r w:rsidR="00B7639B" w:rsidRPr="0084430C">
        <w:rPr>
          <w:rFonts w:ascii="Trebuchet MS" w:hAnsi="Trebuchet MS"/>
          <w:color w:val="000000" w:themeColor="text1"/>
          <w:szCs w:val="20"/>
        </w:rPr>
        <w:t xml:space="preserve">of akkoord onder voorwaarde </w:t>
      </w:r>
      <w:r w:rsidRPr="0084430C">
        <w:rPr>
          <w:rFonts w:ascii="Trebuchet MS" w:hAnsi="Trebuchet MS"/>
          <w:color w:val="000000" w:themeColor="text1"/>
          <w:szCs w:val="20"/>
        </w:rPr>
        <w:t>betreffende mijn aanvraag van een dienstonderbreking.</w:t>
      </w:r>
    </w:p>
    <w:p w14:paraId="2740DA7C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E0A9F89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78973876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5C5E0412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1DCF1476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C50B841" w14:textId="77777777" w:rsidR="00C5186F" w:rsidRPr="0084430C" w:rsidRDefault="00C5186F" w:rsidP="00C5186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35AFBD5" w14:textId="2D87FAE0" w:rsidR="00DC7880" w:rsidRPr="0084430C" w:rsidRDefault="00DC7880" w:rsidP="007B5C8C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sectPr w:rsidR="00DC7880" w:rsidRPr="0084430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A742" w14:textId="77777777" w:rsidR="0084172F" w:rsidRDefault="0084172F" w:rsidP="00AC5B93">
      <w:pPr>
        <w:spacing w:line="240" w:lineRule="auto"/>
      </w:pPr>
      <w:r>
        <w:separator/>
      </w:r>
    </w:p>
  </w:endnote>
  <w:endnote w:type="continuationSeparator" w:id="0">
    <w:p w14:paraId="2DECFA24" w14:textId="77777777" w:rsidR="0084172F" w:rsidRDefault="0084172F" w:rsidP="00AC5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283092"/>
      <w:docPartObj>
        <w:docPartGallery w:val="Page Numbers (Bottom of Page)"/>
        <w:docPartUnique/>
      </w:docPartObj>
    </w:sdtPr>
    <w:sdtEndPr/>
    <w:sdtContent>
      <w:p w14:paraId="508D3763" w14:textId="1BEE58A5" w:rsidR="00F263BC" w:rsidRDefault="00F263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2C784" w14:textId="77777777" w:rsidR="00F263BC" w:rsidRDefault="00F263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451E" w14:textId="77777777" w:rsidR="0084172F" w:rsidRDefault="0084172F" w:rsidP="00AC5B93">
      <w:pPr>
        <w:spacing w:line="240" w:lineRule="auto"/>
      </w:pPr>
      <w:r>
        <w:separator/>
      </w:r>
    </w:p>
  </w:footnote>
  <w:footnote w:type="continuationSeparator" w:id="0">
    <w:p w14:paraId="4CA31042" w14:textId="77777777" w:rsidR="0084172F" w:rsidRDefault="0084172F" w:rsidP="00AC5B93">
      <w:pPr>
        <w:spacing w:line="240" w:lineRule="auto"/>
      </w:pPr>
      <w:r>
        <w:continuationSeparator/>
      </w:r>
    </w:p>
  </w:footnote>
  <w:footnote w:id="1">
    <w:p w14:paraId="24A4D80F" w14:textId="77777777" w:rsidR="004E1720" w:rsidRPr="0084430C" w:rsidRDefault="004E1720" w:rsidP="007B5C8C">
      <w:pPr>
        <w:pStyle w:val="Voetnoottekst"/>
        <w:spacing w:line="240" w:lineRule="auto"/>
        <w:rPr>
          <w:rFonts w:ascii="Trebuchet MS" w:hAnsi="Trebuchet MS"/>
          <w:szCs w:val="18"/>
        </w:rPr>
      </w:pPr>
      <w:r w:rsidRPr="0084430C">
        <w:rPr>
          <w:rStyle w:val="Voetnootmarkering"/>
          <w:rFonts w:ascii="Trebuchet MS" w:hAnsi="Trebuchet MS"/>
          <w:szCs w:val="18"/>
        </w:rPr>
        <w:footnoteRef/>
      </w:r>
      <w:r w:rsidRPr="0084430C">
        <w:rPr>
          <w:rFonts w:ascii="Trebuchet MS" w:hAnsi="Trebuchet MS"/>
          <w:szCs w:val="18"/>
        </w:rPr>
        <w:t xml:space="preserve"> </w:t>
      </w:r>
      <w:r w:rsidRPr="0084430C">
        <w:rPr>
          <w:rStyle w:val="VVKSOTekstChar"/>
          <w:rFonts w:ascii="Trebuchet MS" w:hAnsi="Trebuchet MS"/>
          <w:szCs w:val="18"/>
        </w:rPr>
        <w:t>Indien gevraagd door het bestuur.</w:t>
      </w:r>
    </w:p>
  </w:footnote>
  <w:footnote w:id="2">
    <w:p w14:paraId="31E02794" w14:textId="7C055F7B" w:rsidR="00444711" w:rsidRPr="00EF208A" w:rsidRDefault="00444711" w:rsidP="00CA60A2">
      <w:pPr>
        <w:pStyle w:val="Voetnoottekst"/>
        <w:rPr>
          <w:rFonts w:ascii="Trebuchet MS" w:hAnsi="Trebuchet MS"/>
          <w:lang w:val="nl-BE"/>
        </w:rPr>
      </w:pPr>
      <w:r w:rsidRPr="00EF208A">
        <w:rPr>
          <w:rStyle w:val="Voetnootmarkering"/>
        </w:rPr>
        <w:footnoteRef/>
      </w:r>
      <w:r w:rsidRPr="00EF208A">
        <w:t xml:space="preserve"> </w:t>
      </w:r>
      <w:r w:rsidRPr="00EF208A">
        <w:rPr>
          <w:rFonts w:ascii="Trebuchet MS" w:hAnsi="Trebuchet MS"/>
          <w:lang w:val="nl-BE"/>
        </w:rPr>
        <w:t xml:space="preserve">Indien het bestuur zijn akkoord tot vroegtijdig beëindigen van de dienstonderbreking (AVP,VVP, VVP 55+)   wenst afhankelijk te stellen van een opzegtermijn dan vult het hier de gewenste duur van de opzegtermijn in. </w:t>
      </w:r>
    </w:p>
    <w:p w14:paraId="67D10011" w14:textId="195B7480" w:rsidR="00444711" w:rsidRDefault="00444711" w:rsidP="00CA60A2">
      <w:pPr>
        <w:pStyle w:val="Voetnoottekst"/>
        <w:rPr>
          <w:rFonts w:ascii="Trebuchet MS" w:hAnsi="Trebuchet MS"/>
          <w:i/>
          <w:color w:val="000000" w:themeColor="text1"/>
        </w:rPr>
      </w:pPr>
      <w:r w:rsidRPr="00EF208A">
        <w:rPr>
          <w:rFonts w:ascii="Trebuchet MS" w:hAnsi="Trebuchet MS"/>
        </w:rPr>
        <w:t xml:space="preserve">   Indien het bestuur zijn akkoord niet afhankelijk wil stellen van een opzegtermijn, wordt de optionele tekst verwijderd.</w:t>
      </w:r>
      <w:r>
        <w:rPr>
          <w:rFonts w:ascii="Trebuchet MS" w:hAnsi="Trebuchet MS"/>
          <w:lang w:val="nl-BE"/>
        </w:rPr>
        <w:t xml:space="preserve"> </w:t>
      </w:r>
    </w:p>
    <w:p w14:paraId="0AFEE0D1" w14:textId="77777777" w:rsidR="00444711" w:rsidRPr="00444711" w:rsidRDefault="00444711" w:rsidP="00444711">
      <w:pPr>
        <w:pStyle w:val="Voetnoottekst"/>
        <w:ind w:left="0" w:firstLine="0"/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13F"/>
    <w:multiLevelType w:val="hybridMultilevel"/>
    <w:tmpl w:val="F2DEEA5E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2" w15:restartNumberingAfterBreak="0">
    <w:nsid w:val="0EE33F2F"/>
    <w:multiLevelType w:val="hybridMultilevel"/>
    <w:tmpl w:val="5EEACA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C1E"/>
    <w:multiLevelType w:val="hybridMultilevel"/>
    <w:tmpl w:val="7526AB82"/>
    <w:lvl w:ilvl="0" w:tplc="CE28850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1F"/>
    <w:multiLevelType w:val="hybridMultilevel"/>
    <w:tmpl w:val="908A7870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467"/>
    <w:multiLevelType w:val="hybridMultilevel"/>
    <w:tmpl w:val="9098B196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7748"/>
    <w:multiLevelType w:val="multilevel"/>
    <w:tmpl w:val="47109DA0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252548"/>
    <w:multiLevelType w:val="hybridMultilevel"/>
    <w:tmpl w:val="8BA23C5C"/>
    <w:lvl w:ilvl="0" w:tplc="129A19BE">
      <w:start w:val="1"/>
      <w:numFmt w:val="decimal"/>
      <w:lvlText w:val="%1"/>
      <w:lvlJc w:val="left"/>
      <w:pPr>
        <w:ind w:left="720" w:hanging="360"/>
      </w:pPr>
      <w:rPr>
        <w:rFonts w:ascii="Trebuchet MS" w:hAnsi="Trebuchet MS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2BDE"/>
    <w:multiLevelType w:val="hybridMultilevel"/>
    <w:tmpl w:val="567EB1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34D09"/>
    <w:multiLevelType w:val="hybridMultilevel"/>
    <w:tmpl w:val="4E3268D2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31D9"/>
    <w:multiLevelType w:val="hybridMultilevel"/>
    <w:tmpl w:val="05FA9612"/>
    <w:lvl w:ilvl="0" w:tplc="7542F6CC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7E21"/>
    <w:multiLevelType w:val="hybridMultilevel"/>
    <w:tmpl w:val="6AA6D64C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D39"/>
    <w:multiLevelType w:val="hybridMultilevel"/>
    <w:tmpl w:val="6A6AED3E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EF7"/>
    <w:multiLevelType w:val="hybridMultilevel"/>
    <w:tmpl w:val="48C883EC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E6623"/>
    <w:multiLevelType w:val="hybridMultilevel"/>
    <w:tmpl w:val="F894D40A"/>
    <w:lvl w:ilvl="0" w:tplc="4F8E63F2"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3DB3"/>
    <w:multiLevelType w:val="hybridMultilevel"/>
    <w:tmpl w:val="72CC87E0"/>
    <w:lvl w:ilvl="0" w:tplc="694AD5C0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8D1CC4"/>
    <w:multiLevelType w:val="hybridMultilevel"/>
    <w:tmpl w:val="805E0358"/>
    <w:lvl w:ilvl="0" w:tplc="73F01E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D62F86"/>
    <w:multiLevelType w:val="hybridMultilevel"/>
    <w:tmpl w:val="DFF2C676"/>
    <w:lvl w:ilvl="0" w:tplc="565C798A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F112C1"/>
    <w:multiLevelType w:val="hybridMultilevel"/>
    <w:tmpl w:val="4EDE16FE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"/>
  </w:num>
  <w:num w:numId="14">
    <w:abstractNumId w:val="14"/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5"/>
  </w:num>
  <w:num w:numId="20">
    <w:abstractNumId w:val="4"/>
  </w:num>
  <w:num w:numId="21">
    <w:abstractNumId w:val="9"/>
  </w:num>
  <w:num w:numId="22">
    <w:abstractNumId w:val="11"/>
  </w:num>
  <w:num w:numId="23">
    <w:abstractNumId w:val="2"/>
  </w:num>
  <w:num w:numId="24">
    <w:abstractNumId w:val="12"/>
  </w:num>
  <w:num w:numId="25">
    <w:abstractNumId w:val="0"/>
  </w:num>
  <w:num w:numId="26">
    <w:abstractNumId w:val="15"/>
  </w:num>
  <w:num w:numId="27">
    <w:abstractNumId w:val="13"/>
  </w:num>
  <w:num w:numId="28">
    <w:abstractNumId w:val="7"/>
  </w:num>
  <w:num w:numId="29">
    <w:abstractNumId w:val="19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93"/>
    <w:rsid w:val="000202C1"/>
    <w:rsid w:val="000221FB"/>
    <w:rsid w:val="00043D02"/>
    <w:rsid w:val="0005286F"/>
    <w:rsid w:val="00067688"/>
    <w:rsid w:val="00072969"/>
    <w:rsid w:val="000765D8"/>
    <w:rsid w:val="00081112"/>
    <w:rsid w:val="0008786E"/>
    <w:rsid w:val="00091308"/>
    <w:rsid w:val="000A2A10"/>
    <w:rsid w:val="000B69F1"/>
    <w:rsid w:val="000B765D"/>
    <w:rsid w:val="000C26C3"/>
    <w:rsid w:val="000E0803"/>
    <w:rsid w:val="000E7FCF"/>
    <w:rsid w:val="00114DC7"/>
    <w:rsid w:val="00120BE2"/>
    <w:rsid w:val="001212FA"/>
    <w:rsid w:val="00131331"/>
    <w:rsid w:val="00133C87"/>
    <w:rsid w:val="0016066F"/>
    <w:rsid w:val="0016248E"/>
    <w:rsid w:val="001654CE"/>
    <w:rsid w:val="0017150D"/>
    <w:rsid w:val="0018129A"/>
    <w:rsid w:val="00192EEC"/>
    <w:rsid w:val="001A0281"/>
    <w:rsid w:val="001C0535"/>
    <w:rsid w:val="001F054F"/>
    <w:rsid w:val="001F3822"/>
    <w:rsid w:val="001F3C75"/>
    <w:rsid w:val="001F520B"/>
    <w:rsid w:val="001F6E0A"/>
    <w:rsid w:val="002022ED"/>
    <w:rsid w:val="00207D9B"/>
    <w:rsid w:val="00227439"/>
    <w:rsid w:val="002461D6"/>
    <w:rsid w:val="00253A99"/>
    <w:rsid w:val="00257B7C"/>
    <w:rsid w:val="0026150A"/>
    <w:rsid w:val="00261B1E"/>
    <w:rsid w:val="00275170"/>
    <w:rsid w:val="0028765C"/>
    <w:rsid w:val="002C056B"/>
    <w:rsid w:val="002C249A"/>
    <w:rsid w:val="002D13DB"/>
    <w:rsid w:val="002E045B"/>
    <w:rsid w:val="002E1AE1"/>
    <w:rsid w:val="002F0A23"/>
    <w:rsid w:val="002F1C63"/>
    <w:rsid w:val="002F219E"/>
    <w:rsid w:val="00301C34"/>
    <w:rsid w:val="00326523"/>
    <w:rsid w:val="003320ED"/>
    <w:rsid w:val="00332BFD"/>
    <w:rsid w:val="003417DC"/>
    <w:rsid w:val="00342C24"/>
    <w:rsid w:val="00345E8F"/>
    <w:rsid w:val="00350F70"/>
    <w:rsid w:val="0038488B"/>
    <w:rsid w:val="00386D17"/>
    <w:rsid w:val="00387C1C"/>
    <w:rsid w:val="00392FF4"/>
    <w:rsid w:val="00397A54"/>
    <w:rsid w:val="003B1AB2"/>
    <w:rsid w:val="003B5D25"/>
    <w:rsid w:val="003C2E8E"/>
    <w:rsid w:val="003C7D71"/>
    <w:rsid w:val="003D7637"/>
    <w:rsid w:val="003E3E64"/>
    <w:rsid w:val="003F0C0F"/>
    <w:rsid w:val="003F5C20"/>
    <w:rsid w:val="004017E8"/>
    <w:rsid w:val="00425087"/>
    <w:rsid w:val="00444711"/>
    <w:rsid w:val="004456E3"/>
    <w:rsid w:val="00451FAF"/>
    <w:rsid w:val="004706C9"/>
    <w:rsid w:val="00475CE4"/>
    <w:rsid w:val="004A0F97"/>
    <w:rsid w:val="004B4407"/>
    <w:rsid w:val="004C4739"/>
    <w:rsid w:val="004D5B44"/>
    <w:rsid w:val="004E1720"/>
    <w:rsid w:val="004E6320"/>
    <w:rsid w:val="004F32C9"/>
    <w:rsid w:val="004F5D9A"/>
    <w:rsid w:val="005009F5"/>
    <w:rsid w:val="0050264A"/>
    <w:rsid w:val="00505610"/>
    <w:rsid w:val="005122F5"/>
    <w:rsid w:val="00531BFB"/>
    <w:rsid w:val="00537331"/>
    <w:rsid w:val="00550402"/>
    <w:rsid w:val="00554068"/>
    <w:rsid w:val="00562B97"/>
    <w:rsid w:val="00570937"/>
    <w:rsid w:val="00577BEF"/>
    <w:rsid w:val="00585696"/>
    <w:rsid w:val="005A1406"/>
    <w:rsid w:val="005A484E"/>
    <w:rsid w:val="005B2495"/>
    <w:rsid w:val="005E06C7"/>
    <w:rsid w:val="005E2479"/>
    <w:rsid w:val="005E5328"/>
    <w:rsid w:val="005E7792"/>
    <w:rsid w:val="005F1FF2"/>
    <w:rsid w:val="0060774D"/>
    <w:rsid w:val="00613F83"/>
    <w:rsid w:val="0061640A"/>
    <w:rsid w:val="00617DD0"/>
    <w:rsid w:val="00632102"/>
    <w:rsid w:val="00655F3B"/>
    <w:rsid w:val="0066113A"/>
    <w:rsid w:val="006744BF"/>
    <w:rsid w:val="006744CA"/>
    <w:rsid w:val="00676E0E"/>
    <w:rsid w:val="00683F77"/>
    <w:rsid w:val="006875B9"/>
    <w:rsid w:val="006A0D88"/>
    <w:rsid w:val="006A6315"/>
    <w:rsid w:val="006B3D76"/>
    <w:rsid w:val="006B6EBE"/>
    <w:rsid w:val="006C7E6E"/>
    <w:rsid w:val="006D302F"/>
    <w:rsid w:val="006E48F1"/>
    <w:rsid w:val="006E7788"/>
    <w:rsid w:val="006F231E"/>
    <w:rsid w:val="007015BA"/>
    <w:rsid w:val="00704E7F"/>
    <w:rsid w:val="007154D7"/>
    <w:rsid w:val="0071611E"/>
    <w:rsid w:val="00717D67"/>
    <w:rsid w:val="00723615"/>
    <w:rsid w:val="00736A00"/>
    <w:rsid w:val="007648FB"/>
    <w:rsid w:val="007B1C34"/>
    <w:rsid w:val="007B1DB2"/>
    <w:rsid w:val="007B4EE2"/>
    <w:rsid w:val="007B5C8C"/>
    <w:rsid w:val="007C0A6B"/>
    <w:rsid w:val="007F666D"/>
    <w:rsid w:val="007F68D8"/>
    <w:rsid w:val="00804A0E"/>
    <w:rsid w:val="00806466"/>
    <w:rsid w:val="00806E18"/>
    <w:rsid w:val="0082180B"/>
    <w:rsid w:val="0084172F"/>
    <w:rsid w:val="0084317F"/>
    <w:rsid w:val="0084430C"/>
    <w:rsid w:val="008621CF"/>
    <w:rsid w:val="00872986"/>
    <w:rsid w:val="008910CD"/>
    <w:rsid w:val="008A6FAC"/>
    <w:rsid w:val="008C38E1"/>
    <w:rsid w:val="008D000D"/>
    <w:rsid w:val="008F1D8A"/>
    <w:rsid w:val="008F4C3F"/>
    <w:rsid w:val="00902CBE"/>
    <w:rsid w:val="0090504F"/>
    <w:rsid w:val="00932355"/>
    <w:rsid w:val="0093458D"/>
    <w:rsid w:val="00942723"/>
    <w:rsid w:val="00944F94"/>
    <w:rsid w:val="00945322"/>
    <w:rsid w:val="009533CA"/>
    <w:rsid w:val="00953DE3"/>
    <w:rsid w:val="00974A39"/>
    <w:rsid w:val="00981069"/>
    <w:rsid w:val="00996724"/>
    <w:rsid w:val="009A2019"/>
    <w:rsid w:val="009B55C2"/>
    <w:rsid w:val="009C3A6F"/>
    <w:rsid w:val="009C5597"/>
    <w:rsid w:val="009C79EA"/>
    <w:rsid w:val="009E1BC3"/>
    <w:rsid w:val="009F03EE"/>
    <w:rsid w:val="00A13334"/>
    <w:rsid w:val="00A16E47"/>
    <w:rsid w:val="00A240EA"/>
    <w:rsid w:val="00A252C1"/>
    <w:rsid w:val="00A27C68"/>
    <w:rsid w:val="00A326C5"/>
    <w:rsid w:val="00A33AA0"/>
    <w:rsid w:val="00A579FC"/>
    <w:rsid w:val="00A96397"/>
    <w:rsid w:val="00AC5045"/>
    <w:rsid w:val="00AC5B93"/>
    <w:rsid w:val="00AD20D7"/>
    <w:rsid w:val="00AF2D49"/>
    <w:rsid w:val="00AF7CC5"/>
    <w:rsid w:val="00B12A08"/>
    <w:rsid w:val="00B13D95"/>
    <w:rsid w:val="00B27ABE"/>
    <w:rsid w:val="00B52B64"/>
    <w:rsid w:val="00B609C6"/>
    <w:rsid w:val="00B614D2"/>
    <w:rsid w:val="00B65EBB"/>
    <w:rsid w:val="00B74EBF"/>
    <w:rsid w:val="00B7639B"/>
    <w:rsid w:val="00B833E5"/>
    <w:rsid w:val="00B83AC6"/>
    <w:rsid w:val="00B843CB"/>
    <w:rsid w:val="00B862FF"/>
    <w:rsid w:val="00BB63C4"/>
    <w:rsid w:val="00BD21D6"/>
    <w:rsid w:val="00BD7777"/>
    <w:rsid w:val="00C245F8"/>
    <w:rsid w:val="00C30F03"/>
    <w:rsid w:val="00C31B9C"/>
    <w:rsid w:val="00C40F52"/>
    <w:rsid w:val="00C43679"/>
    <w:rsid w:val="00C5186F"/>
    <w:rsid w:val="00C62104"/>
    <w:rsid w:val="00C841E7"/>
    <w:rsid w:val="00C93A44"/>
    <w:rsid w:val="00C93B2A"/>
    <w:rsid w:val="00CA5D96"/>
    <w:rsid w:val="00CA60A2"/>
    <w:rsid w:val="00CB28F8"/>
    <w:rsid w:val="00CC3DE0"/>
    <w:rsid w:val="00CE38F0"/>
    <w:rsid w:val="00CF318E"/>
    <w:rsid w:val="00D000B5"/>
    <w:rsid w:val="00D10B5C"/>
    <w:rsid w:val="00D13C13"/>
    <w:rsid w:val="00D16A86"/>
    <w:rsid w:val="00D17373"/>
    <w:rsid w:val="00D32DA5"/>
    <w:rsid w:val="00D45C2C"/>
    <w:rsid w:val="00D56201"/>
    <w:rsid w:val="00D6079E"/>
    <w:rsid w:val="00DA1FC3"/>
    <w:rsid w:val="00DC7880"/>
    <w:rsid w:val="00DE072A"/>
    <w:rsid w:val="00DE1B5A"/>
    <w:rsid w:val="00DE3554"/>
    <w:rsid w:val="00DF13CA"/>
    <w:rsid w:val="00DF364B"/>
    <w:rsid w:val="00E0680B"/>
    <w:rsid w:val="00E13668"/>
    <w:rsid w:val="00E2738F"/>
    <w:rsid w:val="00E308FA"/>
    <w:rsid w:val="00E425D7"/>
    <w:rsid w:val="00E54A1E"/>
    <w:rsid w:val="00E61BF2"/>
    <w:rsid w:val="00E7344C"/>
    <w:rsid w:val="00E75561"/>
    <w:rsid w:val="00E845F5"/>
    <w:rsid w:val="00E958BF"/>
    <w:rsid w:val="00EC2FF3"/>
    <w:rsid w:val="00EC34D1"/>
    <w:rsid w:val="00EC364B"/>
    <w:rsid w:val="00ED390B"/>
    <w:rsid w:val="00EE4697"/>
    <w:rsid w:val="00EE7372"/>
    <w:rsid w:val="00EE739E"/>
    <w:rsid w:val="00EF00CB"/>
    <w:rsid w:val="00EF0BAE"/>
    <w:rsid w:val="00EF208A"/>
    <w:rsid w:val="00EF45CE"/>
    <w:rsid w:val="00EF65B7"/>
    <w:rsid w:val="00EF7593"/>
    <w:rsid w:val="00F10529"/>
    <w:rsid w:val="00F14BE1"/>
    <w:rsid w:val="00F25904"/>
    <w:rsid w:val="00F263BC"/>
    <w:rsid w:val="00F54C7E"/>
    <w:rsid w:val="00F56024"/>
    <w:rsid w:val="00F73C42"/>
    <w:rsid w:val="00F80D49"/>
    <w:rsid w:val="00F85098"/>
    <w:rsid w:val="00F9661C"/>
    <w:rsid w:val="00FA1C58"/>
    <w:rsid w:val="00FC4B86"/>
    <w:rsid w:val="00FC515D"/>
    <w:rsid w:val="00FC5524"/>
    <w:rsid w:val="00FC5AAC"/>
    <w:rsid w:val="00FE120C"/>
    <w:rsid w:val="00FE7529"/>
    <w:rsid w:val="00FF11C4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F3B41"/>
  <w15:docId w15:val="{E1C58092-CBD2-47A3-B266-C15A2D7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F45CE"/>
    <w:pPr>
      <w:spacing w:line="260" w:lineRule="exact"/>
    </w:pPr>
    <w:rPr>
      <w:rFonts w:ascii="Arial" w:hAnsi="Arial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7"/>
      </w:numPr>
      <w:spacing w:before="340" w:after="340"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7"/>
      </w:numPr>
      <w:spacing w:before="260" w:after="2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7"/>
      </w:numPr>
      <w:spacing w:before="260" w:after="260"/>
      <w:outlineLvl w:val="3"/>
    </w:pPr>
    <w:rPr>
      <w:b/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  <w:lang w:val="nl-NL" w:eastAsia="nl-NL"/>
    </w:rPr>
  </w:style>
  <w:style w:type="paragraph" w:customStyle="1" w:styleId="VVKSOAddendum">
    <w:name w:val="VVKSOAddendum"/>
    <w:next w:val="Standaard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  <w:lang w:val="nl-NL" w:eastAsia="nl-NL"/>
    </w:rPr>
  </w:style>
  <w:style w:type="paragraph" w:customStyle="1" w:styleId="VVKSOIntern1">
    <w:name w:val="VVKSOIntern1"/>
    <w:next w:val="Standaard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  <w:lang w:val="nl-NL" w:eastAsia="nl-NL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  <w:lang w:val="nl-NL" w:eastAsia="nl-NL"/>
    </w:rPr>
  </w:style>
  <w:style w:type="paragraph" w:customStyle="1" w:styleId="VVKSOKop1">
    <w:name w:val="VVKSOKop1"/>
    <w:next w:val="Standaard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Standaard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  <w:lang w:val="nl-NL" w:eastAsia="nl-NL"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3">
    <w:name w:val="VVKSOKop3"/>
    <w:next w:val="Standaard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  <w:lang w:val="nl-NL" w:eastAsia="nl-NL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4">
    <w:name w:val="VVKSOKop4"/>
    <w:next w:val="Standaard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  <w:lang w:val="nl-NL" w:eastAsia="nl-NL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  <w:lang w:val="nl-NL" w:eastAsia="nl-NL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  <w:lang w:val="nl-NL" w:eastAsia="nl-NL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  <w:lang w:val="nl-NL" w:eastAsia="nl-NL"/>
    </w:rPr>
  </w:style>
  <w:style w:type="paragraph" w:customStyle="1" w:styleId="VVKSOOnderwerp">
    <w:name w:val="VVKSOOnderwerp"/>
    <w:next w:val="Standaard"/>
    <w:pPr>
      <w:spacing w:before="720" w:after="480" w:line="340" w:lineRule="exact"/>
    </w:pPr>
    <w:rPr>
      <w:rFonts w:ascii="Arial" w:hAnsi="Arial"/>
      <w:b/>
      <w:sz w:val="28"/>
      <w:szCs w:val="28"/>
      <w:lang w:val="nl-NL" w:eastAsia="nl-NL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Tekst">
    <w:name w:val="VVKSOTekst"/>
    <w:link w:val="VVKSOTekstChar"/>
    <w:pPr>
      <w:spacing w:after="260" w:line="260" w:lineRule="exact"/>
      <w:jc w:val="both"/>
    </w:pPr>
    <w:rPr>
      <w:rFonts w:ascii="Arial" w:hAnsi="Arial"/>
      <w:lang w:val="nl-NL" w:eastAsia="nl-NL"/>
    </w:rPr>
  </w:style>
  <w:style w:type="paragraph" w:styleId="Eindnoottekst">
    <w:name w:val="endnote text"/>
    <w:basedOn w:val="Voetnoottekst"/>
    <w:semiHidden/>
  </w:style>
  <w:style w:type="paragraph" w:styleId="Voetnoottekst">
    <w:name w:val="footnote text"/>
    <w:link w:val="VoetnoottekstChar"/>
    <w:semiHidden/>
    <w:pPr>
      <w:spacing w:after="120" w:line="240" w:lineRule="exact"/>
      <w:ind w:left="125" w:hanging="125"/>
    </w:pPr>
    <w:rPr>
      <w:rFonts w:ascii="Arial" w:hAnsi="Arial"/>
      <w:sz w:val="18"/>
      <w:lang w:val="nl-NL" w:eastAsia="nl-NL"/>
    </w:rPr>
  </w:style>
  <w:style w:type="character" w:styleId="Hyperlink">
    <w:name w:val="Hyperlink"/>
    <w:basedOn w:val="Standaardalinea-lettertype"/>
    <w:rPr>
      <w:rFonts w:ascii="Arial" w:hAnsi="Arial"/>
      <w:color w:val="auto"/>
      <w:u w:val="none"/>
    </w:rPr>
  </w:style>
  <w:style w:type="paragraph" w:styleId="Voettekst">
    <w:name w:val="footer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color w:val="808080"/>
      <w:szCs w:val="24"/>
      <w:lang w:val="nl-NL" w:eastAsia="nl-NL"/>
    </w:rPr>
  </w:style>
  <w:style w:type="character" w:styleId="Voetnootmarkering">
    <w:name w:val="footnote reference"/>
    <w:basedOn w:val="Standaardalinea-lettertype"/>
    <w:rsid w:val="00AC5B93"/>
    <w:rPr>
      <w:vertAlign w:val="superscript"/>
    </w:rPr>
  </w:style>
  <w:style w:type="table" w:styleId="Tabelraster">
    <w:name w:val="Table Grid"/>
    <w:basedOn w:val="Standaardtabel"/>
    <w:rsid w:val="00D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1BF2"/>
    <w:pPr>
      <w:ind w:left="720"/>
      <w:contextualSpacing/>
    </w:pPr>
  </w:style>
  <w:style w:type="character" w:customStyle="1" w:styleId="VVKSOTekstChar">
    <w:name w:val="VVKSOTekst Char"/>
    <w:link w:val="VVKSOTekst"/>
    <w:rsid w:val="007B5C8C"/>
    <w:rPr>
      <w:rFonts w:ascii="Arial" w:hAnsi="Arial"/>
      <w:lang w:val="nl-NL" w:eastAsia="nl-NL"/>
    </w:rPr>
  </w:style>
  <w:style w:type="paragraph" w:styleId="Koptekst">
    <w:name w:val="header"/>
    <w:basedOn w:val="Standaard"/>
    <w:link w:val="KoptekstChar"/>
    <w:rsid w:val="006B6E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6B6EBE"/>
    <w:rPr>
      <w:rFonts w:ascii="Arial" w:hAnsi="Arial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120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20BE2"/>
    <w:rPr>
      <w:rFonts w:ascii="Segoe UI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0765D8"/>
    <w:rPr>
      <w:rFonts w:ascii="Arial" w:hAnsi="Arial"/>
      <w:szCs w:val="24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C5045"/>
    <w:rPr>
      <w:rFonts w:ascii="Arial" w:hAnsi="Arial"/>
      <w:sz w:val="18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63BC"/>
    <w:rPr>
      <w:rFonts w:ascii="Arial" w:hAnsi="Arial"/>
      <w:color w:val="808080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AD20D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D20D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D20D7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D2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D20D7"/>
    <w:rPr>
      <w:rFonts w:ascii="Arial" w:hAnsi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4C7D-E9FB-4F06-9486-A4E2DB6F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VSKO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Keersmaecker Hugo</dc:creator>
  <cp:lastModifiedBy>johny verduyckt</cp:lastModifiedBy>
  <cp:revision>4</cp:revision>
  <cp:lastPrinted>2017-02-03T14:39:00Z</cp:lastPrinted>
  <dcterms:created xsi:type="dcterms:W3CDTF">2023-03-02T12:46:00Z</dcterms:created>
  <dcterms:modified xsi:type="dcterms:W3CDTF">2023-03-02T13:15:00Z</dcterms:modified>
</cp:coreProperties>
</file>